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D41" w:rsidRPr="00EB4D41" w:rsidRDefault="00EB4D41">
      <w:pPr>
        <w:rPr>
          <w:b/>
          <w:sz w:val="32"/>
          <w:szCs w:val="32"/>
        </w:rPr>
      </w:pPr>
      <w:bookmarkStart w:id="0" w:name="_GoBack"/>
      <w:r w:rsidRPr="00EB4D41">
        <w:rPr>
          <w:b/>
          <w:sz w:val="32"/>
          <w:szCs w:val="32"/>
        </w:rPr>
        <w:t>Learning Support</w:t>
      </w:r>
    </w:p>
    <w:bookmarkEnd w:id="0"/>
    <w:p w:rsidR="00535DEC" w:rsidRPr="002D0E55" w:rsidRDefault="0020449E">
      <w:pPr>
        <w:rPr>
          <w:sz w:val="24"/>
          <w:szCs w:val="24"/>
        </w:rPr>
      </w:pPr>
      <w:r w:rsidRPr="002D0E55">
        <w:rPr>
          <w:sz w:val="24"/>
          <w:szCs w:val="24"/>
        </w:rPr>
        <w:t>Chauncy strives to be an inclusive school offering a broad and balanced curriculum for all our students</w:t>
      </w:r>
      <w:r w:rsidR="00D95748" w:rsidRPr="002D0E55">
        <w:rPr>
          <w:sz w:val="24"/>
          <w:szCs w:val="24"/>
        </w:rPr>
        <w:t xml:space="preserve"> from our local community. </w:t>
      </w:r>
      <w:r w:rsidR="001A5D82" w:rsidRPr="002D0E55">
        <w:rPr>
          <w:sz w:val="24"/>
          <w:szCs w:val="24"/>
        </w:rPr>
        <w:t>During their school career, s</w:t>
      </w:r>
      <w:r w:rsidR="00D95748" w:rsidRPr="002D0E55">
        <w:rPr>
          <w:sz w:val="24"/>
          <w:szCs w:val="24"/>
        </w:rPr>
        <w:t xml:space="preserve">ome students may require additional </w:t>
      </w:r>
      <w:r w:rsidR="001A5D82" w:rsidRPr="002D0E55">
        <w:rPr>
          <w:sz w:val="24"/>
          <w:szCs w:val="24"/>
        </w:rPr>
        <w:t>provision</w:t>
      </w:r>
      <w:r w:rsidR="00D95748" w:rsidRPr="002D0E55">
        <w:rPr>
          <w:sz w:val="24"/>
          <w:szCs w:val="24"/>
        </w:rPr>
        <w:t xml:space="preserve"> to achieve their potential and the SEN </w:t>
      </w:r>
      <w:proofErr w:type="gramStart"/>
      <w:r w:rsidR="00D95748" w:rsidRPr="002D0E55">
        <w:rPr>
          <w:sz w:val="24"/>
          <w:szCs w:val="24"/>
        </w:rPr>
        <w:t>team work</w:t>
      </w:r>
      <w:proofErr w:type="gramEnd"/>
      <w:r w:rsidR="00D95748" w:rsidRPr="002D0E55">
        <w:rPr>
          <w:sz w:val="24"/>
          <w:szCs w:val="24"/>
        </w:rPr>
        <w:t xml:space="preserve"> alongside our teaching staff to offer </w:t>
      </w:r>
      <w:r w:rsidR="00122D04">
        <w:rPr>
          <w:sz w:val="24"/>
          <w:szCs w:val="24"/>
        </w:rPr>
        <w:t xml:space="preserve">some students appropriate support - </w:t>
      </w:r>
      <w:r w:rsidR="003B3186" w:rsidRPr="002D0E55">
        <w:rPr>
          <w:sz w:val="24"/>
          <w:szCs w:val="24"/>
        </w:rPr>
        <w:t xml:space="preserve">guided by our transition process, professional advice, observations </w:t>
      </w:r>
      <w:r w:rsidR="00592B1D" w:rsidRPr="002D0E55">
        <w:rPr>
          <w:sz w:val="24"/>
          <w:szCs w:val="24"/>
        </w:rPr>
        <w:t>or</w:t>
      </w:r>
      <w:r w:rsidR="003B3186" w:rsidRPr="002D0E55">
        <w:rPr>
          <w:sz w:val="24"/>
          <w:szCs w:val="24"/>
        </w:rPr>
        <w:t xml:space="preserve"> diagnostic assessment. Parents are informed of the provision in place for their child and have opportunities to discuss this with the </w:t>
      </w:r>
      <w:proofErr w:type="spellStart"/>
      <w:r w:rsidR="003B3186" w:rsidRPr="002D0E55">
        <w:rPr>
          <w:sz w:val="24"/>
          <w:szCs w:val="24"/>
        </w:rPr>
        <w:t>SENCo</w:t>
      </w:r>
      <w:proofErr w:type="spellEnd"/>
      <w:r w:rsidR="003B3186" w:rsidRPr="002D0E55">
        <w:rPr>
          <w:sz w:val="24"/>
          <w:szCs w:val="24"/>
        </w:rPr>
        <w:t xml:space="preserve"> or </w:t>
      </w:r>
      <w:r w:rsidR="002D0E55">
        <w:rPr>
          <w:sz w:val="24"/>
          <w:szCs w:val="24"/>
        </w:rPr>
        <w:t xml:space="preserve">the </w:t>
      </w:r>
      <w:proofErr w:type="gramStart"/>
      <w:r w:rsidR="002D0E55">
        <w:rPr>
          <w:sz w:val="24"/>
          <w:szCs w:val="24"/>
        </w:rPr>
        <w:t xml:space="preserve">most </w:t>
      </w:r>
      <w:r w:rsidR="003B3186" w:rsidRPr="002D0E55">
        <w:rPr>
          <w:sz w:val="24"/>
          <w:szCs w:val="24"/>
        </w:rPr>
        <w:t xml:space="preserve"> appropriate</w:t>
      </w:r>
      <w:proofErr w:type="gramEnd"/>
      <w:r w:rsidR="003B3186" w:rsidRPr="002D0E55">
        <w:rPr>
          <w:sz w:val="24"/>
          <w:szCs w:val="24"/>
        </w:rPr>
        <w:t xml:space="preserve"> member of the SEN team throughout the year. Information on each child’s specific needs</w:t>
      </w:r>
      <w:r w:rsidR="00592B1D" w:rsidRPr="002D0E55">
        <w:rPr>
          <w:sz w:val="24"/>
          <w:szCs w:val="24"/>
        </w:rPr>
        <w:t>,</w:t>
      </w:r>
      <w:r w:rsidR="003B3186" w:rsidRPr="002D0E55">
        <w:rPr>
          <w:sz w:val="24"/>
          <w:szCs w:val="24"/>
        </w:rPr>
        <w:t xml:space="preserve"> and appropriate strategies</w:t>
      </w:r>
      <w:r w:rsidR="00592B1D" w:rsidRPr="002D0E55">
        <w:rPr>
          <w:sz w:val="24"/>
          <w:szCs w:val="24"/>
        </w:rPr>
        <w:t xml:space="preserve"> </w:t>
      </w:r>
      <w:r w:rsidR="003B3186" w:rsidRPr="002D0E55">
        <w:rPr>
          <w:sz w:val="24"/>
          <w:szCs w:val="24"/>
        </w:rPr>
        <w:t>to support their learning</w:t>
      </w:r>
      <w:r w:rsidR="002D0E55">
        <w:rPr>
          <w:sz w:val="24"/>
          <w:szCs w:val="24"/>
        </w:rPr>
        <w:t>,</w:t>
      </w:r>
      <w:r w:rsidR="003B3186" w:rsidRPr="002D0E55">
        <w:rPr>
          <w:sz w:val="24"/>
          <w:szCs w:val="24"/>
        </w:rPr>
        <w:t xml:space="preserve"> </w:t>
      </w:r>
      <w:proofErr w:type="gramStart"/>
      <w:r w:rsidR="003B3186" w:rsidRPr="002D0E55">
        <w:rPr>
          <w:sz w:val="24"/>
          <w:szCs w:val="24"/>
        </w:rPr>
        <w:t>is shared</w:t>
      </w:r>
      <w:proofErr w:type="gramEnd"/>
      <w:r w:rsidR="003B3186" w:rsidRPr="002D0E55">
        <w:rPr>
          <w:sz w:val="24"/>
          <w:szCs w:val="24"/>
        </w:rPr>
        <w:t xml:space="preserve"> with all teaching staff to ensure a co-ordinated approach</w:t>
      </w:r>
      <w:r w:rsidR="001A5D82" w:rsidRPr="002D0E55">
        <w:rPr>
          <w:sz w:val="24"/>
          <w:szCs w:val="24"/>
        </w:rPr>
        <w:t>.</w:t>
      </w:r>
    </w:p>
    <w:p w:rsidR="001A5D82" w:rsidRPr="002D0E55" w:rsidRDefault="001A5D82">
      <w:pPr>
        <w:rPr>
          <w:sz w:val="24"/>
          <w:szCs w:val="24"/>
        </w:rPr>
      </w:pPr>
      <w:r w:rsidRPr="002D0E55">
        <w:rPr>
          <w:sz w:val="24"/>
          <w:szCs w:val="24"/>
        </w:rPr>
        <w:t xml:space="preserve">Our </w:t>
      </w:r>
      <w:r w:rsidR="00592B1D" w:rsidRPr="002D0E55">
        <w:rPr>
          <w:sz w:val="24"/>
          <w:szCs w:val="24"/>
        </w:rPr>
        <w:t>s</w:t>
      </w:r>
      <w:r w:rsidRPr="002D0E55">
        <w:rPr>
          <w:sz w:val="24"/>
          <w:szCs w:val="24"/>
        </w:rPr>
        <w:t xml:space="preserve">tatement of SEN support is below and further information is available in the school SEN Information Report/SEN Policy, which </w:t>
      </w:r>
      <w:proofErr w:type="gramStart"/>
      <w:r w:rsidRPr="002D0E55">
        <w:rPr>
          <w:sz w:val="24"/>
          <w:szCs w:val="24"/>
        </w:rPr>
        <w:t>can be accessed</w:t>
      </w:r>
      <w:proofErr w:type="gramEnd"/>
      <w:r w:rsidRPr="002D0E55">
        <w:rPr>
          <w:sz w:val="24"/>
          <w:szCs w:val="24"/>
        </w:rPr>
        <w:t xml:space="preserve"> via the website. </w:t>
      </w:r>
    </w:p>
    <w:p w:rsidR="00122D04" w:rsidRDefault="00122D04" w:rsidP="002D0E55">
      <w:pPr>
        <w:spacing w:after="0"/>
        <w:rPr>
          <w:b/>
          <w:sz w:val="24"/>
          <w:szCs w:val="24"/>
        </w:rPr>
      </w:pPr>
    </w:p>
    <w:p w:rsidR="002D0E55" w:rsidRPr="002D0E55" w:rsidRDefault="002D0E55" w:rsidP="002D0E55">
      <w:pPr>
        <w:spacing w:after="0"/>
        <w:rPr>
          <w:b/>
          <w:sz w:val="24"/>
          <w:szCs w:val="24"/>
        </w:rPr>
      </w:pPr>
      <w:r w:rsidRPr="002D0E55">
        <w:rPr>
          <w:b/>
          <w:sz w:val="24"/>
          <w:szCs w:val="24"/>
        </w:rPr>
        <w:t>SEND Provision at Chauncy – a guide for schools and parents</w:t>
      </w:r>
    </w:p>
    <w:p w:rsidR="002D0E55" w:rsidRPr="002D0E55" w:rsidRDefault="002D0E55" w:rsidP="002D0E55">
      <w:pPr>
        <w:spacing w:after="0"/>
        <w:rPr>
          <w:sz w:val="24"/>
          <w:szCs w:val="24"/>
        </w:rPr>
      </w:pPr>
      <w:r w:rsidRPr="002D0E55">
        <w:rPr>
          <w:sz w:val="24"/>
          <w:szCs w:val="24"/>
        </w:rPr>
        <w:t>Chauncy is a mainstream secondary school aiming to serve the communities of Ware and the surrounding villages.</w:t>
      </w:r>
    </w:p>
    <w:p w:rsidR="002D0E55" w:rsidRPr="002D0E55" w:rsidRDefault="002D0E55" w:rsidP="002D0E55">
      <w:pPr>
        <w:spacing w:after="0"/>
        <w:rPr>
          <w:sz w:val="24"/>
          <w:szCs w:val="24"/>
        </w:rPr>
      </w:pPr>
      <w:r w:rsidRPr="002D0E55">
        <w:rPr>
          <w:sz w:val="24"/>
          <w:szCs w:val="24"/>
        </w:rPr>
        <w:t>We try our best to welcome and teach all local children who can access the secondary curriculum.</w:t>
      </w:r>
    </w:p>
    <w:p w:rsidR="002D0E55" w:rsidRPr="002D0E55" w:rsidRDefault="002D0E55" w:rsidP="002D0E55">
      <w:pPr>
        <w:spacing w:after="0"/>
        <w:rPr>
          <w:sz w:val="24"/>
          <w:szCs w:val="24"/>
        </w:rPr>
      </w:pPr>
      <w:r w:rsidRPr="002D0E55">
        <w:rPr>
          <w:sz w:val="24"/>
          <w:szCs w:val="24"/>
        </w:rPr>
        <w:t xml:space="preserve">All Hertfordshire mainstream secondary schools have the same funding and </w:t>
      </w:r>
      <w:proofErr w:type="gramStart"/>
      <w:r w:rsidRPr="002D0E55">
        <w:rPr>
          <w:sz w:val="24"/>
          <w:szCs w:val="24"/>
        </w:rPr>
        <w:t>are obliged</w:t>
      </w:r>
      <w:proofErr w:type="gramEnd"/>
      <w:r w:rsidRPr="002D0E55">
        <w:rPr>
          <w:sz w:val="24"/>
          <w:szCs w:val="24"/>
        </w:rPr>
        <w:t xml:space="preserve"> by law to welcome children with special educational needs.</w:t>
      </w:r>
    </w:p>
    <w:p w:rsidR="002D0E55" w:rsidRPr="002D0E55" w:rsidRDefault="002D0E55" w:rsidP="002D0E55">
      <w:pPr>
        <w:spacing w:after="0"/>
        <w:rPr>
          <w:sz w:val="24"/>
          <w:szCs w:val="24"/>
        </w:rPr>
      </w:pPr>
      <w:r w:rsidRPr="002D0E55">
        <w:rPr>
          <w:sz w:val="24"/>
          <w:szCs w:val="24"/>
        </w:rPr>
        <w:t xml:space="preserve">Chauncy is a </w:t>
      </w:r>
      <w:proofErr w:type="gramStart"/>
      <w:r w:rsidRPr="002D0E55">
        <w:rPr>
          <w:sz w:val="24"/>
          <w:szCs w:val="24"/>
        </w:rPr>
        <w:t>government designated</w:t>
      </w:r>
      <w:proofErr w:type="gramEnd"/>
      <w:r w:rsidRPr="002D0E55">
        <w:rPr>
          <w:sz w:val="24"/>
          <w:szCs w:val="24"/>
        </w:rPr>
        <w:t xml:space="preserve"> centre for Gifted and Talented Education.</w:t>
      </w:r>
    </w:p>
    <w:p w:rsidR="002D0E55" w:rsidRPr="002D0E55" w:rsidRDefault="002D0E55" w:rsidP="002D0E55">
      <w:pPr>
        <w:spacing w:after="0"/>
        <w:rPr>
          <w:sz w:val="24"/>
          <w:szCs w:val="24"/>
        </w:rPr>
      </w:pPr>
    </w:p>
    <w:p w:rsidR="002D0E55" w:rsidRPr="002D0E55" w:rsidRDefault="002D0E55" w:rsidP="002D0E55">
      <w:pPr>
        <w:spacing w:after="0"/>
        <w:rPr>
          <w:sz w:val="24"/>
          <w:szCs w:val="24"/>
        </w:rPr>
      </w:pPr>
      <w:r w:rsidRPr="002D0E55">
        <w:rPr>
          <w:sz w:val="24"/>
          <w:szCs w:val="24"/>
        </w:rPr>
        <w:t>• There is no 1-1 provision unless funded by Exceptional Needs Funding (ENF).</w:t>
      </w:r>
    </w:p>
    <w:p w:rsidR="002D0E55" w:rsidRPr="002D0E55" w:rsidRDefault="002D0E55" w:rsidP="002D0E55">
      <w:pPr>
        <w:spacing w:after="0"/>
        <w:rPr>
          <w:sz w:val="24"/>
          <w:szCs w:val="24"/>
        </w:rPr>
      </w:pPr>
      <w:r w:rsidRPr="002D0E55">
        <w:rPr>
          <w:sz w:val="24"/>
          <w:szCs w:val="24"/>
        </w:rPr>
        <w:t xml:space="preserve">• There is no </w:t>
      </w:r>
      <w:r w:rsidRPr="00C231A5">
        <w:rPr>
          <w:sz w:val="24"/>
          <w:szCs w:val="24"/>
        </w:rPr>
        <w:t>personalised</w:t>
      </w:r>
      <w:r w:rsidRPr="002D0E55">
        <w:rPr>
          <w:sz w:val="24"/>
          <w:szCs w:val="24"/>
        </w:rPr>
        <w:t xml:space="preserve"> meet and greet facility or staffing at Chauncy.</w:t>
      </w:r>
    </w:p>
    <w:p w:rsidR="002D0E55" w:rsidRPr="002D0E55" w:rsidRDefault="002D0E55" w:rsidP="002D0E55">
      <w:pPr>
        <w:spacing w:after="0"/>
        <w:rPr>
          <w:sz w:val="24"/>
          <w:szCs w:val="24"/>
        </w:rPr>
      </w:pPr>
      <w:r w:rsidRPr="002D0E55">
        <w:rPr>
          <w:sz w:val="24"/>
          <w:szCs w:val="24"/>
        </w:rPr>
        <w:t>• Children move around the school every hour, unaccompanied by adults.</w:t>
      </w:r>
    </w:p>
    <w:p w:rsidR="002D0E55" w:rsidRPr="002D0E55" w:rsidRDefault="002D0E55" w:rsidP="002D0E55">
      <w:pPr>
        <w:spacing w:after="0"/>
        <w:rPr>
          <w:sz w:val="24"/>
          <w:szCs w:val="24"/>
        </w:rPr>
      </w:pPr>
      <w:r w:rsidRPr="002D0E55">
        <w:rPr>
          <w:sz w:val="24"/>
          <w:szCs w:val="24"/>
        </w:rPr>
        <w:t>• We have exactly 1160 students and transition between lessons is busy.</w:t>
      </w:r>
    </w:p>
    <w:p w:rsidR="002D0E55" w:rsidRPr="002D0E55" w:rsidRDefault="002D0E55" w:rsidP="002D0E55">
      <w:pPr>
        <w:spacing w:after="0"/>
        <w:rPr>
          <w:sz w:val="24"/>
          <w:szCs w:val="24"/>
        </w:rPr>
      </w:pPr>
      <w:r w:rsidRPr="002D0E55">
        <w:rPr>
          <w:sz w:val="24"/>
          <w:szCs w:val="24"/>
        </w:rPr>
        <w:t>• We set by ability from September 1st.</w:t>
      </w:r>
    </w:p>
    <w:p w:rsidR="002D0E55" w:rsidRPr="002D0E55" w:rsidRDefault="002D0E55" w:rsidP="002D0E55">
      <w:pPr>
        <w:spacing w:after="0"/>
        <w:rPr>
          <w:sz w:val="24"/>
          <w:szCs w:val="24"/>
        </w:rPr>
      </w:pPr>
      <w:r w:rsidRPr="002D0E55">
        <w:rPr>
          <w:sz w:val="24"/>
          <w:szCs w:val="24"/>
        </w:rPr>
        <w:t>• We aim to offer some whole class support available for lower ability groups.</w:t>
      </w:r>
    </w:p>
    <w:p w:rsidR="002D0E55" w:rsidRPr="002D0E55" w:rsidRDefault="002D0E55" w:rsidP="002D0E55">
      <w:pPr>
        <w:spacing w:after="0"/>
        <w:rPr>
          <w:sz w:val="24"/>
          <w:szCs w:val="24"/>
        </w:rPr>
      </w:pPr>
      <w:r w:rsidRPr="002D0E55">
        <w:rPr>
          <w:sz w:val="24"/>
          <w:szCs w:val="24"/>
        </w:rPr>
        <w:t xml:space="preserve">• Bottom groups have about 22 students with complex needs so support </w:t>
      </w:r>
      <w:proofErr w:type="gramStart"/>
      <w:r w:rsidRPr="002D0E55">
        <w:rPr>
          <w:sz w:val="24"/>
          <w:szCs w:val="24"/>
        </w:rPr>
        <w:t>is diluted</w:t>
      </w:r>
      <w:proofErr w:type="gramEnd"/>
      <w:r w:rsidRPr="002D0E55">
        <w:rPr>
          <w:sz w:val="24"/>
          <w:szCs w:val="24"/>
        </w:rPr>
        <w:t>.</w:t>
      </w:r>
    </w:p>
    <w:p w:rsidR="002D0E55" w:rsidRPr="002D0E55" w:rsidRDefault="002D0E55" w:rsidP="002D0E55">
      <w:pPr>
        <w:spacing w:after="0"/>
        <w:rPr>
          <w:sz w:val="24"/>
          <w:szCs w:val="24"/>
        </w:rPr>
      </w:pPr>
      <w:r w:rsidRPr="002D0E55">
        <w:rPr>
          <w:sz w:val="24"/>
          <w:szCs w:val="24"/>
        </w:rPr>
        <w:t>• Teachers do not do individually differentiate materials – there is not time to do this.</w:t>
      </w:r>
    </w:p>
    <w:p w:rsidR="002D0E55" w:rsidRPr="002D0E55" w:rsidRDefault="002D0E55" w:rsidP="002D0E55">
      <w:pPr>
        <w:spacing w:after="0"/>
        <w:rPr>
          <w:sz w:val="24"/>
          <w:szCs w:val="24"/>
        </w:rPr>
      </w:pPr>
      <w:r w:rsidRPr="002D0E55">
        <w:rPr>
          <w:sz w:val="24"/>
          <w:szCs w:val="24"/>
        </w:rPr>
        <w:t>• There is no Quiet Room to run to – we do not have the staff.</w:t>
      </w:r>
    </w:p>
    <w:p w:rsidR="002D0E55" w:rsidRPr="002D0E55" w:rsidRDefault="002D0E55" w:rsidP="002D0E55">
      <w:pPr>
        <w:spacing w:after="0"/>
        <w:rPr>
          <w:sz w:val="24"/>
          <w:szCs w:val="24"/>
        </w:rPr>
      </w:pPr>
      <w:r w:rsidRPr="002D0E55">
        <w:rPr>
          <w:sz w:val="24"/>
          <w:szCs w:val="24"/>
        </w:rPr>
        <w:t xml:space="preserve">• Students </w:t>
      </w:r>
      <w:proofErr w:type="gramStart"/>
      <w:r w:rsidRPr="002D0E55">
        <w:rPr>
          <w:sz w:val="24"/>
          <w:szCs w:val="24"/>
        </w:rPr>
        <w:t>are expected</w:t>
      </w:r>
      <w:proofErr w:type="gramEnd"/>
      <w:r w:rsidRPr="002D0E55">
        <w:rPr>
          <w:sz w:val="24"/>
          <w:szCs w:val="24"/>
        </w:rPr>
        <w:t xml:space="preserve"> to stay in lessons and each lesson is 60 minutes long.</w:t>
      </w:r>
    </w:p>
    <w:p w:rsidR="002D0E55" w:rsidRPr="002D0E55" w:rsidRDefault="002D0E55" w:rsidP="002D0E55">
      <w:pPr>
        <w:spacing w:after="0"/>
        <w:rPr>
          <w:sz w:val="24"/>
          <w:szCs w:val="24"/>
        </w:rPr>
      </w:pPr>
      <w:r w:rsidRPr="002D0E55">
        <w:rPr>
          <w:sz w:val="24"/>
          <w:szCs w:val="24"/>
        </w:rPr>
        <w:t>• There is no nurture provision.</w:t>
      </w:r>
    </w:p>
    <w:p w:rsidR="002D0E55" w:rsidRPr="002D0E55" w:rsidRDefault="002D0E55" w:rsidP="002D0E55">
      <w:pPr>
        <w:spacing w:after="0"/>
        <w:rPr>
          <w:sz w:val="24"/>
          <w:szCs w:val="24"/>
        </w:rPr>
      </w:pPr>
      <w:r w:rsidRPr="002D0E55">
        <w:rPr>
          <w:sz w:val="24"/>
          <w:szCs w:val="24"/>
        </w:rPr>
        <w:t>• All students are required and expected to follow our behaviour policy.</w:t>
      </w:r>
    </w:p>
    <w:p w:rsidR="002D0E55" w:rsidRPr="002D0E55" w:rsidRDefault="002D0E55" w:rsidP="002D0E55">
      <w:pPr>
        <w:spacing w:after="0"/>
        <w:rPr>
          <w:sz w:val="24"/>
          <w:szCs w:val="24"/>
        </w:rPr>
      </w:pPr>
      <w:r w:rsidRPr="002D0E55">
        <w:rPr>
          <w:sz w:val="24"/>
          <w:szCs w:val="24"/>
        </w:rPr>
        <w:t xml:space="preserve">• Students who swear at adults </w:t>
      </w:r>
      <w:proofErr w:type="gramStart"/>
      <w:r w:rsidRPr="002D0E55">
        <w:rPr>
          <w:sz w:val="24"/>
          <w:szCs w:val="24"/>
        </w:rPr>
        <w:t>are excluded</w:t>
      </w:r>
      <w:proofErr w:type="gramEnd"/>
      <w:r w:rsidRPr="002D0E55">
        <w:rPr>
          <w:sz w:val="24"/>
          <w:szCs w:val="24"/>
        </w:rPr>
        <w:t>.</w:t>
      </w:r>
    </w:p>
    <w:p w:rsidR="002D0E55" w:rsidRPr="002D0E55" w:rsidRDefault="002D0E55" w:rsidP="002D0E55">
      <w:pPr>
        <w:spacing w:after="0"/>
        <w:rPr>
          <w:sz w:val="24"/>
          <w:szCs w:val="24"/>
        </w:rPr>
      </w:pPr>
      <w:r w:rsidRPr="002D0E55">
        <w:rPr>
          <w:sz w:val="24"/>
          <w:szCs w:val="24"/>
        </w:rPr>
        <w:t xml:space="preserve">• Every student who has ever assaulted an adult </w:t>
      </w:r>
      <w:proofErr w:type="gramStart"/>
      <w:r w:rsidRPr="002D0E55">
        <w:rPr>
          <w:sz w:val="24"/>
          <w:szCs w:val="24"/>
        </w:rPr>
        <w:t>has been permanently excluded</w:t>
      </w:r>
      <w:proofErr w:type="gramEnd"/>
      <w:r w:rsidRPr="002D0E55">
        <w:rPr>
          <w:sz w:val="24"/>
          <w:szCs w:val="24"/>
        </w:rPr>
        <w:t>.</w:t>
      </w:r>
    </w:p>
    <w:p w:rsidR="002D0E55" w:rsidRPr="002D0E55" w:rsidRDefault="002D0E55" w:rsidP="002D0E55">
      <w:pPr>
        <w:spacing w:after="0"/>
        <w:rPr>
          <w:sz w:val="24"/>
          <w:szCs w:val="24"/>
        </w:rPr>
      </w:pPr>
      <w:r w:rsidRPr="002D0E55">
        <w:rPr>
          <w:sz w:val="24"/>
          <w:szCs w:val="24"/>
        </w:rPr>
        <w:t>• We do not accept SEND as an excuse for violence.</w:t>
      </w:r>
    </w:p>
    <w:p w:rsidR="002D0E55" w:rsidRPr="002D0E55" w:rsidRDefault="002D0E55" w:rsidP="002D0E55">
      <w:pPr>
        <w:spacing w:after="0"/>
        <w:rPr>
          <w:sz w:val="24"/>
          <w:szCs w:val="24"/>
        </w:rPr>
      </w:pPr>
      <w:proofErr w:type="gramStart"/>
      <w:r w:rsidRPr="002D0E55">
        <w:rPr>
          <w:sz w:val="24"/>
          <w:szCs w:val="24"/>
        </w:rPr>
        <w:t>• In line with education law</w:t>
      </w:r>
      <w:proofErr w:type="gramEnd"/>
      <w:r w:rsidRPr="002D0E55">
        <w:rPr>
          <w:sz w:val="24"/>
          <w:szCs w:val="24"/>
        </w:rPr>
        <w:t xml:space="preserve"> we do not offer part-time timetables.</w:t>
      </w:r>
    </w:p>
    <w:p w:rsidR="002D0E55" w:rsidRPr="002D0E55" w:rsidRDefault="002D0E55" w:rsidP="002D0E55">
      <w:pPr>
        <w:spacing w:after="0"/>
        <w:rPr>
          <w:sz w:val="24"/>
          <w:szCs w:val="24"/>
        </w:rPr>
      </w:pPr>
      <w:proofErr w:type="gramStart"/>
      <w:r w:rsidRPr="002D0E55">
        <w:rPr>
          <w:sz w:val="24"/>
          <w:szCs w:val="24"/>
        </w:rPr>
        <w:t>• In extreme cases</w:t>
      </w:r>
      <w:proofErr w:type="gramEnd"/>
      <w:r w:rsidRPr="002D0E55">
        <w:rPr>
          <w:sz w:val="24"/>
          <w:szCs w:val="24"/>
        </w:rPr>
        <w:t xml:space="preserve"> we can request a session with an educational psychologist.</w:t>
      </w:r>
    </w:p>
    <w:p w:rsidR="002D0E55" w:rsidRPr="002D0E55" w:rsidRDefault="002D0E55" w:rsidP="002D0E55">
      <w:pPr>
        <w:spacing w:after="0"/>
        <w:rPr>
          <w:sz w:val="24"/>
          <w:szCs w:val="24"/>
        </w:rPr>
      </w:pPr>
      <w:r w:rsidRPr="002D0E55">
        <w:rPr>
          <w:sz w:val="24"/>
          <w:szCs w:val="24"/>
        </w:rPr>
        <w:t>• We have a counsellor 1 day a week to support our 1160 students.</w:t>
      </w:r>
    </w:p>
    <w:p w:rsidR="002D0E55" w:rsidRPr="002D0E55" w:rsidRDefault="002D0E55" w:rsidP="002D0E55">
      <w:pPr>
        <w:spacing w:after="0"/>
        <w:rPr>
          <w:sz w:val="24"/>
          <w:szCs w:val="24"/>
        </w:rPr>
      </w:pPr>
      <w:r w:rsidRPr="002D0E55">
        <w:rPr>
          <w:sz w:val="24"/>
          <w:szCs w:val="24"/>
        </w:rPr>
        <w:t xml:space="preserve">• We do not supervise individuals at break or lunch – </w:t>
      </w:r>
      <w:proofErr w:type="gramStart"/>
      <w:r w:rsidRPr="002D0E55">
        <w:rPr>
          <w:sz w:val="24"/>
          <w:szCs w:val="24"/>
        </w:rPr>
        <w:t>5</w:t>
      </w:r>
      <w:proofErr w:type="gramEnd"/>
      <w:r w:rsidRPr="002D0E55">
        <w:rPr>
          <w:sz w:val="24"/>
          <w:szCs w:val="24"/>
        </w:rPr>
        <w:t xml:space="preserve"> staff supervise the 1160.</w:t>
      </w:r>
    </w:p>
    <w:p w:rsidR="002D0E55" w:rsidRPr="002D0E55" w:rsidRDefault="002D0E55" w:rsidP="002D0E55">
      <w:pPr>
        <w:spacing w:after="0"/>
        <w:rPr>
          <w:sz w:val="24"/>
          <w:szCs w:val="24"/>
        </w:rPr>
      </w:pPr>
      <w:r w:rsidRPr="002D0E55">
        <w:rPr>
          <w:sz w:val="24"/>
          <w:szCs w:val="24"/>
        </w:rPr>
        <w:t xml:space="preserve">Our SEND funding is </w:t>
      </w:r>
      <w:proofErr w:type="gramStart"/>
      <w:r w:rsidRPr="002D0E55">
        <w:rPr>
          <w:sz w:val="24"/>
          <w:szCs w:val="24"/>
        </w:rPr>
        <w:t>EXACTLY the</w:t>
      </w:r>
      <w:proofErr w:type="gramEnd"/>
      <w:r w:rsidRPr="002D0E55">
        <w:rPr>
          <w:sz w:val="24"/>
          <w:szCs w:val="24"/>
        </w:rPr>
        <w:t xml:space="preserve"> same as Presdales, Simon </w:t>
      </w:r>
      <w:proofErr w:type="spellStart"/>
      <w:r w:rsidRPr="002D0E55">
        <w:rPr>
          <w:sz w:val="24"/>
          <w:szCs w:val="24"/>
        </w:rPr>
        <w:t>Balle</w:t>
      </w:r>
      <w:proofErr w:type="spellEnd"/>
      <w:r w:rsidRPr="002D0E55">
        <w:rPr>
          <w:sz w:val="24"/>
          <w:szCs w:val="24"/>
        </w:rPr>
        <w:t xml:space="preserve"> and Richard Hale schools.</w:t>
      </w:r>
    </w:p>
    <w:p w:rsidR="002D0E55" w:rsidRPr="002D0E55" w:rsidRDefault="002D0E55" w:rsidP="002D0E55">
      <w:pPr>
        <w:spacing w:after="0"/>
        <w:rPr>
          <w:sz w:val="24"/>
          <w:szCs w:val="24"/>
        </w:rPr>
      </w:pPr>
    </w:p>
    <w:sectPr w:rsidR="002D0E55" w:rsidRPr="002D0E55" w:rsidSect="00EB4D41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9E"/>
    <w:rsid w:val="00122D04"/>
    <w:rsid w:val="001A5D82"/>
    <w:rsid w:val="0020449E"/>
    <w:rsid w:val="002D0E55"/>
    <w:rsid w:val="003B3186"/>
    <w:rsid w:val="00535DEC"/>
    <w:rsid w:val="00592B1D"/>
    <w:rsid w:val="00C231A5"/>
    <w:rsid w:val="00D95748"/>
    <w:rsid w:val="00EB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18816"/>
  <w15:chartTrackingRefBased/>
  <w15:docId w15:val="{17F367D0-67FD-4AAF-B3CA-C0C6CDB4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9D3083C6</Template>
  <TotalTime>1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STSAXONL</dc:creator>
  <cp:keywords/>
  <dc:description/>
  <cp:lastModifiedBy>STBROWNINGS</cp:lastModifiedBy>
  <cp:revision>2</cp:revision>
  <cp:lastPrinted>2019-09-24T15:36:00Z</cp:lastPrinted>
  <dcterms:created xsi:type="dcterms:W3CDTF">2019-10-03T13:07:00Z</dcterms:created>
  <dcterms:modified xsi:type="dcterms:W3CDTF">2019-10-03T13:07:00Z</dcterms:modified>
</cp:coreProperties>
</file>