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31" w:type="dxa"/>
        <w:tblInd w:w="-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2274"/>
      </w:tblGrid>
      <w:tr w:rsidR="00411670" w:rsidRPr="00324099" w14:paraId="75D742D4" w14:textId="77777777" w:rsidTr="00FB44EF">
        <w:trPr>
          <w:trHeight w:val="993"/>
        </w:trPr>
        <w:tc>
          <w:tcPr>
            <w:tcW w:w="6957" w:type="dxa"/>
            <w:shd w:val="clear" w:color="auto" w:fill="FFFF00"/>
            <w:vAlign w:val="center"/>
          </w:tcPr>
          <w:p w14:paraId="01A6241E" w14:textId="77777777" w:rsidR="00FB44EF" w:rsidRDefault="00B61150" w:rsidP="00FB44EF">
            <w:pPr>
              <w:spacing w:before="120" w:after="120"/>
              <w:rPr>
                <w:rFonts w:ascii="Lato" w:hAnsi="Lato"/>
                <w:b/>
                <w:sz w:val="40"/>
              </w:rPr>
            </w:pPr>
            <w:r>
              <w:rPr>
                <w:rFonts w:ascii="Lato" w:hAnsi="Lato"/>
                <w:b/>
                <w:sz w:val="40"/>
              </w:rPr>
              <w:t xml:space="preserve"> </w:t>
            </w:r>
            <w:r w:rsidR="00F26BA6">
              <w:rPr>
                <w:rFonts w:ascii="Lato" w:hAnsi="Lato"/>
                <w:b/>
                <w:sz w:val="40"/>
              </w:rPr>
              <w:t xml:space="preserve">Revising for </w:t>
            </w:r>
          </w:p>
          <w:p w14:paraId="4C75DBE7" w14:textId="5DC4404E" w:rsidR="001F7647" w:rsidRPr="00324099" w:rsidRDefault="00F26BA6" w:rsidP="00FB44EF">
            <w:pPr>
              <w:spacing w:before="120" w:after="12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sz w:val="40"/>
              </w:rPr>
              <w:t xml:space="preserve">GCSE </w:t>
            </w:r>
            <w:r w:rsidR="000B0C69">
              <w:rPr>
                <w:rFonts w:ascii="Lato" w:hAnsi="Lato"/>
                <w:b/>
                <w:sz w:val="40"/>
              </w:rPr>
              <w:t>Computer Science</w:t>
            </w:r>
          </w:p>
        </w:tc>
        <w:tc>
          <w:tcPr>
            <w:tcW w:w="2274" w:type="dxa"/>
            <w:shd w:val="clear" w:color="auto" w:fill="FFFF00"/>
            <w:vAlign w:val="center"/>
          </w:tcPr>
          <w:p w14:paraId="69D01349" w14:textId="77777777" w:rsidR="001F7647" w:rsidRPr="00324099" w:rsidRDefault="00E61871" w:rsidP="00867514">
            <w:pPr>
              <w:ind w:right="133"/>
              <w:jc w:val="right"/>
              <w:rPr>
                <w:rFonts w:ascii="Lato" w:hAnsi="Lato"/>
                <w:sz w:val="28"/>
                <w:szCs w:val="28"/>
              </w:rPr>
            </w:pPr>
            <w:r w:rsidRPr="00324099">
              <w:rPr>
                <w:rFonts w:ascii="Lato" w:hAnsi="Lato"/>
                <w:sz w:val="28"/>
                <w:szCs w:val="28"/>
              </w:rPr>
              <w:t>Department of</w:t>
            </w:r>
          </w:p>
          <w:p w14:paraId="6081FD17" w14:textId="5D656275" w:rsidR="00E61871" w:rsidRPr="00324099" w:rsidRDefault="00E61871" w:rsidP="00867514">
            <w:pPr>
              <w:ind w:right="133"/>
              <w:jc w:val="right"/>
              <w:rPr>
                <w:rFonts w:ascii="Lato Black" w:hAnsi="Lato Black"/>
                <w:b/>
                <w:bCs/>
              </w:rPr>
            </w:pPr>
            <w:r w:rsidRPr="00324099">
              <w:rPr>
                <w:rFonts w:ascii="Lato Black" w:hAnsi="Lato Black"/>
                <w:b/>
                <w:bCs/>
                <w:sz w:val="36"/>
                <w:szCs w:val="28"/>
              </w:rPr>
              <w:t>Computing</w:t>
            </w:r>
          </w:p>
        </w:tc>
      </w:tr>
    </w:tbl>
    <w:p w14:paraId="1C9F4C26" w14:textId="3E2E0853" w:rsidR="008B2B20" w:rsidRDefault="002453D9" w:rsidP="0060240A">
      <w:pPr>
        <w:spacing w:before="360" w:after="240"/>
        <w:ind w:right="-8"/>
        <w:rPr>
          <w:rFonts w:ascii="Lato" w:hAnsi="Lato"/>
          <w:b/>
          <w:sz w:val="32"/>
          <w:szCs w:val="32"/>
          <w:lang w:val="en-US"/>
        </w:rPr>
      </w:pPr>
      <w:r>
        <w:rPr>
          <w:rFonts w:ascii="Lato" w:hAnsi="Lato"/>
          <w:b/>
          <w:sz w:val="32"/>
          <w:szCs w:val="32"/>
          <w:lang w:val="en-US"/>
        </w:rPr>
        <w:t>C</w:t>
      </w:r>
      <w:r w:rsidR="008B2B20">
        <w:rPr>
          <w:rFonts w:ascii="Lato" w:hAnsi="Lato"/>
          <w:b/>
          <w:sz w:val="32"/>
          <w:szCs w:val="32"/>
          <w:lang w:val="en-US"/>
        </w:rPr>
        <w:t>ourse</w:t>
      </w:r>
    </w:p>
    <w:p w14:paraId="01D49253" w14:textId="4A1CFE94" w:rsidR="007E7DDB" w:rsidRPr="004374E8" w:rsidRDefault="00C71213" w:rsidP="00A97BC9">
      <w:pPr>
        <w:pStyle w:val="ListParagraph"/>
        <w:numPr>
          <w:ilvl w:val="0"/>
          <w:numId w:val="6"/>
        </w:numPr>
        <w:spacing w:before="360" w:after="240" w:line="276" w:lineRule="auto"/>
        <w:ind w:right="-8"/>
        <w:rPr>
          <w:rFonts w:ascii="Lato" w:hAnsi="Lato"/>
          <w:b/>
          <w:sz w:val="32"/>
          <w:szCs w:val="32"/>
          <w:lang w:val="en-US"/>
        </w:rPr>
      </w:pPr>
      <w:r>
        <w:rPr>
          <w:rFonts w:ascii="Lato" w:hAnsi="Lato"/>
          <w:b/>
          <w:sz w:val="32"/>
          <w:szCs w:val="32"/>
          <w:lang w:val="en-US"/>
        </w:rPr>
        <w:t>2</w:t>
      </w:r>
      <w:r w:rsidR="00B62A42" w:rsidRPr="00397ECF">
        <w:rPr>
          <w:rFonts w:ascii="Lato" w:hAnsi="Lato"/>
          <w:b/>
          <w:sz w:val="32"/>
          <w:szCs w:val="32"/>
          <w:lang w:val="en-US"/>
        </w:rPr>
        <w:t>0%</w:t>
      </w:r>
      <w:r w:rsidR="00B62A42">
        <w:rPr>
          <w:rFonts w:ascii="Lato" w:hAnsi="Lato"/>
          <w:sz w:val="32"/>
          <w:szCs w:val="32"/>
          <w:lang w:val="en-US"/>
        </w:rPr>
        <w:t xml:space="preserve"> - </w:t>
      </w:r>
      <w:r>
        <w:rPr>
          <w:rFonts w:ascii="Lato" w:hAnsi="Lato"/>
          <w:sz w:val="32"/>
          <w:szCs w:val="32"/>
          <w:lang w:val="en-US"/>
        </w:rPr>
        <w:t>P</w:t>
      </w:r>
      <w:r w:rsidR="00B62A42">
        <w:rPr>
          <w:rFonts w:ascii="Lato" w:hAnsi="Lato"/>
          <w:sz w:val="32"/>
          <w:szCs w:val="32"/>
          <w:lang w:val="en-US"/>
        </w:rPr>
        <w:t>rogramming project</w:t>
      </w:r>
      <w:r w:rsidR="0012748F">
        <w:rPr>
          <w:rFonts w:ascii="Lato" w:hAnsi="Lato"/>
          <w:sz w:val="32"/>
          <w:szCs w:val="32"/>
          <w:lang w:val="en-US"/>
        </w:rPr>
        <w:t xml:space="preserve"> </w:t>
      </w:r>
      <w:r w:rsidR="0012748F">
        <w:rPr>
          <w:rFonts w:ascii="Lato" w:hAnsi="Lato"/>
          <w:i/>
          <w:sz w:val="32"/>
          <w:szCs w:val="32"/>
          <w:lang w:val="en-US"/>
        </w:rPr>
        <w:t>(coursework)</w:t>
      </w:r>
    </w:p>
    <w:p w14:paraId="3C5C79C7" w14:textId="05FF9B53" w:rsidR="004374E8" w:rsidRPr="00B766DF" w:rsidRDefault="009956AF" w:rsidP="00A97BC9">
      <w:pPr>
        <w:pStyle w:val="ListParagraph"/>
        <w:numPr>
          <w:ilvl w:val="0"/>
          <w:numId w:val="6"/>
        </w:numPr>
        <w:spacing w:before="360" w:after="240" w:line="276" w:lineRule="auto"/>
        <w:ind w:right="-8"/>
        <w:rPr>
          <w:rFonts w:ascii="Lato" w:hAnsi="Lato"/>
          <w:b/>
          <w:sz w:val="32"/>
          <w:szCs w:val="32"/>
          <w:lang w:val="en-US"/>
        </w:rPr>
      </w:pPr>
      <w:r>
        <w:rPr>
          <w:rFonts w:ascii="Lato" w:hAnsi="Lato"/>
          <w:b/>
          <w:sz w:val="32"/>
          <w:szCs w:val="32"/>
          <w:lang w:val="en-US"/>
        </w:rPr>
        <w:t>4</w:t>
      </w:r>
      <w:r w:rsidR="00597264" w:rsidRPr="00397ECF">
        <w:rPr>
          <w:rFonts w:ascii="Lato" w:hAnsi="Lato"/>
          <w:b/>
          <w:sz w:val="32"/>
          <w:szCs w:val="32"/>
          <w:lang w:val="en-US"/>
        </w:rPr>
        <w:t>0</w:t>
      </w:r>
      <w:r w:rsidR="00A6362F" w:rsidRPr="00397ECF">
        <w:rPr>
          <w:rFonts w:ascii="Lato" w:hAnsi="Lato"/>
          <w:b/>
          <w:sz w:val="32"/>
          <w:szCs w:val="32"/>
          <w:lang w:val="en-US"/>
        </w:rPr>
        <w:t>%</w:t>
      </w:r>
      <w:r w:rsidR="00A6362F">
        <w:rPr>
          <w:rFonts w:ascii="Lato" w:hAnsi="Lato"/>
          <w:sz w:val="32"/>
          <w:szCs w:val="32"/>
          <w:lang w:val="en-US"/>
        </w:rPr>
        <w:t xml:space="preserve"> - </w:t>
      </w:r>
      <w:r w:rsidR="00C71213">
        <w:rPr>
          <w:rFonts w:ascii="Lato" w:hAnsi="Lato"/>
          <w:sz w:val="32"/>
          <w:szCs w:val="32"/>
          <w:lang w:val="en-US"/>
        </w:rPr>
        <w:t>Paper 1</w:t>
      </w:r>
      <w:r>
        <w:rPr>
          <w:rFonts w:ascii="Lato" w:hAnsi="Lato"/>
          <w:sz w:val="32"/>
          <w:szCs w:val="32"/>
          <w:lang w:val="en-US"/>
        </w:rPr>
        <w:t xml:space="preserve"> </w:t>
      </w:r>
      <w:r w:rsidR="008E1BC5">
        <w:rPr>
          <w:rFonts w:ascii="Lato" w:hAnsi="Lato"/>
          <w:sz w:val="32"/>
          <w:szCs w:val="32"/>
          <w:lang w:val="en-US"/>
        </w:rPr>
        <w:t>–</w:t>
      </w:r>
      <w:r>
        <w:rPr>
          <w:rFonts w:ascii="Lato" w:hAnsi="Lato"/>
          <w:sz w:val="32"/>
          <w:szCs w:val="32"/>
          <w:lang w:val="en-US"/>
        </w:rPr>
        <w:t xml:space="preserve"> </w:t>
      </w:r>
      <w:r w:rsidR="00502159">
        <w:rPr>
          <w:rFonts w:ascii="Lato" w:hAnsi="Lato"/>
          <w:sz w:val="32"/>
          <w:szCs w:val="32"/>
          <w:lang w:val="en-US"/>
        </w:rPr>
        <w:t>topics 1 – 4</w:t>
      </w:r>
    </w:p>
    <w:p w14:paraId="391385B4" w14:textId="11C6783E" w:rsidR="00B766DF" w:rsidRPr="007E7DDB" w:rsidRDefault="00B766DF" w:rsidP="00A97BC9">
      <w:pPr>
        <w:pStyle w:val="ListParagraph"/>
        <w:numPr>
          <w:ilvl w:val="0"/>
          <w:numId w:val="6"/>
        </w:numPr>
        <w:spacing w:before="360" w:after="240" w:line="276" w:lineRule="auto"/>
        <w:ind w:right="-8"/>
        <w:rPr>
          <w:rFonts w:ascii="Lato" w:hAnsi="Lato"/>
          <w:b/>
          <w:sz w:val="32"/>
          <w:szCs w:val="32"/>
          <w:lang w:val="en-US"/>
        </w:rPr>
      </w:pPr>
      <w:r w:rsidRPr="00397ECF">
        <w:rPr>
          <w:rFonts w:ascii="Lato" w:hAnsi="Lato"/>
          <w:b/>
          <w:sz w:val="32"/>
          <w:szCs w:val="32"/>
          <w:lang w:val="en-US"/>
        </w:rPr>
        <w:t>40%</w:t>
      </w:r>
      <w:r>
        <w:rPr>
          <w:rFonts w:ascii="Lato" w:hAnsi="Lato"/>
          <w:sz w:val="32"/>
          <w:szCs w:val="32"/>
          <w:lang w:val="en-US"/>
        </w:rPr>
        <w:t xml:space="preserve"> - </w:t>
      </w:r>
      <w:r w:rsidR="00C71213">
        <w:rPr>
          <w:rFonts w:ascii="Lato" w:hAnsi="Lato"/>
          <w:sz w:val="32"/>
          <w:szCs w:val="32"/>
          <w:lang w:val="en-US"/>
        </w:rPr>
        <w:t>Paper 2</w:t>
      </w:r>
      <w:r w:rsidR="00502159">
        <w:rPr>
          <w:rFonts w:ascii="Lato" w:hAnsi="Lato"/>
          <w:sz w:val="32"/>
          <w:szCs w:val="32"/>
          <w:lang w:val="en-US"/>
        </w:rPr>
        <w:t xml:space="preserve"> – topics 3 – 7</w:t>
      </w:r>
    </w:p>
    <w:p w14:paraId="4F7802BB" w14:textId="453C94BC" w:rsidR="00ED60A6" w:rsidRPr="00E8421E" w:rsidRDefault="008D4FCA" w:rsidP="0060240A">
      <w:pPr>
        <w:spacing w:before="360" w:after="240"/>
        <w:ind w:right="-8"/>
        <w:rPr>
          <w:rFonts w:ascii="Lato" w:hAnsi="Lato"/>
          <w:b/>
          <w:sz w:val="32"/>
          <w:szCs w:val="32"/>
          <w:lang w:val="en-US"/>
        </w:rPr>
      </w:pPr>
      <w:r>
        <w:rPr>
          <w:rFonts w:ascii="Lato" w:hAnsi="Lato"/>
          <w:b/>
          <w:sz w:val="32"/>
          <w:szCs w:val="32"/>
          <w:lang w:val="en-US"/>
        </w:rPr>
        <w:t>R</w:t>
      </w:r>
      <w:r w:rsidR="008A05F4">
        <w:rPr>
          <w:rFonts w:ascii="Lato" w:hAnsi="Lato"/>
          <w:b/>
          <w:sz w:val="32"/>
          <w:szCs w:val="32"/>
          <w:lang w:val="en-US"/>
        </w:rPr>
        <w:t>evision r</w:t>
      </w:r>
      <w:r w:rsidR="00E8421E" w:rsidRPr="00E8421E">
        <w:rPr>
          <w:rFonts w:ascii="Lato" w:hAnsi="Lato"/>
          <w:b/>
          <w:sz w:val="32"/>
          <w:szCs w:val="32"/>
          <w:lang w:val="en-US"/>
        </w:rPr>
        <w:t>esources</w:t>
      </w:r>
    </w:p>
    <w:p w14:paraId="4C65419F" w14:textId="2CA2EE8B" w:rsidR="00F177EA" w:rsidRPr="00324099" w:rsidRDefault="00F26BA6" w:rsidP="00F26BA6">
      <w:pPr>
        <w:pStyle w:val="ListParagraph"/>
        <w:numPr>
          <w:ilvl w:val="0"/>
          <w:numId w:val="5"/>
        </w:numPr>
        <w:spacing w:before="240" w:after="240" w:line="276" w:lineRule="auto"/>
        <w:ind w:left="284" w:right="-30" w:hanging="357"/>
        <w:contextualSpacing w:val="0"/>
        <w:rPr>
          <w:rFonts w:ascii="Lato" w:hAnsi="Lato"/>
          <w:sz w:val="28"/>
          <w:lang w:val="en-US"/>
        </w:rPr>
      </w:pPr>
      <w:r w:rsidRPr="00E05A2B">
        <w:rPr>
          <w:rFonts w:ascii="Lato" w:hAnsi="Lato"/>
          <w:b/>
          <w:color w:val="0AB1F0"/>
          <w:sz w:val="28"/>
          <w:u w:val="single"/>
          <w:lang w:val="en-US"/>
        </w:rPr>
        <w:t>SAM Learning</w:t>
      </w:r>
      <w:r>
        <w:rPr>
          <w:rFonts w:ascii="Lato" w:hAnsi="Lato"/>
          <w:b/>
          <w:i/>
          <w:sz w:val="28"/>
          <w:lang w:val="en-US"/>
        </w:rPr>
        <w:t xml:space="preserve"> (samlearning.com)</w:t>
      </w:r>
      <w:r w:rsidR="009C05E4" w:rsidRPr="00324099">
        <w:rPr>
          <w:rFonts w:ascii="Lato" w:hAnsi="Lato"/>
          <w:b/>
          <w:i/>
          <w:sz w:val="28"/>
          <w:lang w:val="en-US"/>
        </w:rPr>
        <w:t>.</w:t>
      </w:r>
      <w:r w:rsidR="00FB44EF">
        <w:rPr>
          <w:rFonts w:ascii="Lato" w:hAnsi="Lato"/>
          <w:b/>
          <w:i/>
          <w:sz w:val="28"/>
          <w:lang w:val="en-US"/>
        </w:rPr>
        <w:t xml:space="preserve"> </w:t>
      </w:r>
      <w:r w:rsidR="00FB44EF">
        <w:rPr>
          <w:rFonts w:ascii="Lato" w:hAnsi="Lato"/>
          <w:sz w:val="28"/>
          <w:lang w:val="en-US"/>
        </w:rPr>
        <w:t>SAM Learning is your main source of revision activities.</w:t>
      </w:r>
      <w:r w:rsidR="00FB44EF">
        <w:rPr>
          <w:rFonts w:ascii="Lato" w:hAnsi="Lato"/>
          <w:b/>
          <w:i/>
          <w:sz w:val="28"/>
          <w:lang w:val="en-US"/>
        </w:rPr>
        <w:t xml:space="preserve"> </w:t>
      </w:r>
      <w:r w:rsidR="00E8421E">
        <w:rPr>
          <w:rFonts w:ascii="Lato" w:hAnsi="Lato"/>
          <w:sz w:val="28"/>
          <w:lang w:val="en-US"/>
        </w:rPr>
        <w:t xml:space="preserve">From the home page click ‘Other Subjects’ </w:t>
      </w:r>
      <w:r w:rsidR="00E8421E" w:rsidRPr="00E8421E">
        <w:rPr>
          <w:rFonts w:ascii="Lato" w:hAnsi="Lato"/>
          <w:sz w:val="28"/>
          <w:lang w:val="en-US"/>
        </w:rPr>
        <w:sym w:font="Wingdings" w:char="F0E0"/>
      </w:r>
      <w:r w:rsidR="00E8421E">
        <w:rPr>
          <w:rFonts w:ascii="Lato" w:hAnsi="Lato"/>
          <w:sz w:val="28"/>
          <w:lang w:val="en-US"/>
        </w:rPr>
        <w:t xml:space="preserve"> Computing </w:t>
      </w:r>
      <w:r w:rsidR="00E8421E" w:rsidRPr="00E8421E">
        <w:rPr>
          <w:rFonts w:ascii="Lato" w:hAnsi="Lato"/>
          <w:sz w:val="28"/>
          <w:lang w:val="en-US"/>
        </w:rPr>
        <w:sym w:font="Wingdings" w:char="F0E0"/>
      </w:r>
      <w:r w:rsidR="00E8421E">
        <w:rPr>
          <w:rFonts w:ascii="Lato" w:hAnsi="Lato"/>
          <w:sz w:val="28"/>
          <w:lang w:val="en-US"/>
        </w:rPr>
        <w:t xml:space="preserve"> navigate to GCSE Computing (</w:t>
      </w:r>
      <w:r w:rsidR="00502159" w:rsidRPr="00502159">
        <w:rPr>
          <w:rFonts w:ascii="Lato" w:hAnsi="Lato"/>
          <w:b/>
          <w:sz w:val="28"/>
          <w:lang w:val="en-US"/>
        </w:rPr>
        <w:t>AQA</w:t>
      </w:r>
      <w:r w:rsidR="00E8421E">
        <w:rPr>
          <w:rFonts w:ascii="Lato" w:hAnsi="Lato"/>
          <w:sz w:val="28"/>
          <w:lang w:val="en-US"/>
        </w:rPr>
        <w:t>).</w:t>
      </w:r>
    </w:p>
    <w:p w14:paraId="63117D6E" w14:textId="09AD25C6" w:rsidR="0004247E" w:rsidRPr="00324099" w:rsidRDefault="00E8421E" w:rsidP="00F26BA6">
      <w:pPr>
        <w:pStyle w:val="ListParagraph"/>
        <w:numPr>
          <w:ilvl w:val="0"/>
          <w:numId w:val="5"/>
        </w:numPr>
        <w:spacing w:before="240" w:after="240" w:line="276" w:lineRule="auto"/>
        <w:ind w:left="284" w:right="-30" w:hanging="357"/>
        <w:contextualSpacing w:val="0"/>
        <w:rPr>
          <w:rFonts w:ascii="Lato" w:hAnsi="Lato"/>
          <w:sz w:val="28"/>
          <w:lang w:val="en-US"/>
        </w:rPr>
      </w:pPr>
      <w:r w:rsidRPr="00E05A2B">
        <w:rPr>
          <w:rFonts w:ascii="Lato" w:hAnsi="Lato"/>
          <w:b/>
          <w:color w:val="EE2873"/>
          <w:sz w:val="28"/>
          <w:u w:val="single"/>
          <w:lang w:val="en-US"/>
        </w:rPr>
        <w:t>Past Papers</w:t>
      </w:r>
      <w:r>
        <w:rPr>
          <w:rFonts w:ascii="Lato" w:hAnsi="Lato"/>
          <w:b/>
          <w:i/>
          <w:sz w:val="28"/>
          <w:lang w:val="en-US"/>
        </w:rPr>
        <w:t xml:space="preserve"> (</w:t>
      </w:r>
      <w:r w:rsidR="007E7C69">
        <w:rPr>
          <w:rFonts w:ascii="Lato" w:hAnsi="Lato"/>
          <w:b/>
          <w:i/>
          <w:sz w:val="28"/>
          <w:lang w:val="en-US"/>
        </w:rPr>
        <w:t>AQA</w:t>
      </w:r>
      <w:r>
        <w:rPr>
          <w:rFonts w:ascii="Lato" w:hAnsi="Lato"/>
          <w:b/>
          <w:i/>
          <w:sz w:val="28"/>
          <w:lang w:val="en-US"/>
        </w:rPr>
        <w:t>)</w:t>
      </w:r>
      <w:r w:rsidR="009C05E4" w:rsidRPr="00324099">
        <w:rPr>
          <w:rFonts w:ascii="Lato" w:hAnsi="Lato"/>
          <w:b/>
          <w:i/>
          <w:sz w:val="28"/>
          <w:lang w:val="en-US"/>
        </w:rPr>
        <w:t>.</w:t>
      </w:r>
      <w:r w:rsidR="007B009F" w:rsidRPr="00324099">
        <w:rPr>
          <w:rFonts w:ascii="Lato" w:hAnsi="Lato"/>
          <w:b/>
          <w:i/>
          <w:sz w:val="28"/>
          <w:lang w:val="en-US"/>
        </w:rPr>
        <w:t xml:space="preserve"> </w:t>
      </w:r>
      <w:r w:rsidR="007E7C69">
        <w:rPr>
          <w:rFonts w:ascii="Lato" w:hAnsi="Lato"/>
          <w:sz w:val="28"/>
          <w:lang w:val="en-US"/>
        </w:rPr>
        <w:t xml:space="preserve">Since this is a new course no past papers exist. However, two sample papers and mark schemes can be downloaded from </w:t>
      </w:r>
      <w:hyperlink r:id="rId5" w:history="1">
        <w:r w:rsidR="007E7C69" w:rsidRPr="00121F44">
          <w:rPr>
            <w:rStyle w:val="Hyperlink"/>
            <w:rFonts w:ascii="Lato" w:hAnsi="Lato"/>
            <w:sz w:val="28"/>
            <w:lang w:val="en-US"/>
          </w:rPr>
          <w:t>http://is.gd/cspapers</w:t>
        </w:r>
      </w:hyperlink>
      <w:r w:rsidR="00E05A2B">
        <w:rPr>
          <w:rFonts w:ascii="Lato" w:hAnsi="Lato"/>
          <w:sz w:val="28"/>
          <w:lang w:val="en-US"/>
        </w:rPr>
        <w:t>. Students may print these at home or in any of the computer rooms.</w:t>
      </w:r>
    </w:p>
    <w:p w14:paraId="377936E1" w14:textId="259DA2EC" w:rsidR="009C05E4" w:rsidRDefault="00E05A2B" w:rsidP="00647178">
      <w:pPr>
        <w:pStyle w:val="ListParagraph"/>
        <w:numPr>
          <w:ilvl w:val="0"/>
          <w:numId w:val="5"/>
        </w:numPr>
        <w:spacing w:before="240" w:after="240" w:line="276" w:lineRule="auto"/>
        <w:ind w:left="284" w:right="-30" w:hanging="357"/>
        <w:contextualSpacing w:val="0"/>
        <w:rPr>
          <w:rFonts w:ascii="Lato" w:hAnsi="Lato"/>
          <w:sz w:val="28"/>
          <w:lang w:val="en-US"/>
        </w:rPr>
      </w:pPr>
      <w:r w:rsidRPr="007E7C69">
        <w:rPr>
          <w:rFonts w:ascii="Lato" w:hAnsi="Lato"/>
          <w:b/>
          <w:color w:val="002862"/>
          <w:sz w:val="28"/>
          <w:u w:val="single"/>
          <w:lang w:val="en-US"/>
        </w:rPr>
        <w:t>Cambridge GCSE</w:t>
      </w:r>
      <w:r w:rsidRPr="007E7C69">
        <w:rPr>
          <w:rFonts w:ascii="Lato" w:hAnsi="Lato"/>
          <w:b/>
          <w:i/>
          <w:sz w:val="28"/>
          <w:lang w:val="en-US"/>
        </w:rPr>
        <w:t xml:space="preserve"> (cambridgegcsecomputing.org). </w:t>
      </w:r>
      <w:r w:rsidR="007E7C69" w:rsidRPr="007E7C69">
        <w:rPr>
          <w:rFonts w:ascii="Lato" w:hAnsi="Lato"/>
          <w:sz w:val="28"/>
          <w:lang w:val="en-US"/>
        </w:rPr>
        <w:t xml:space="preserve">Although this is for the old course much of the content in this online course overlaps. </w:t>
      </w:r>
      <w:r w:rsidRPr="007E7C69">
        <w:rPr>
          <w:rFonts w:ascii="Lato" w:hAnsi="Lato"/>
          <w:sz w:val="28"/>
          <w:lang w:val="en-US"/>
        </w:rPr>
        <w:t>Register as a learne</w:t>
      </w:r>
      <w:r w:rsidR="007E7C69">
        <w:rPr>
          <w:rFonts w:ascii="Lato" w:hAnsi="Lato"/>
          <w:sz w:val="28"/>
          <w:lang w:val="en-US"/>
        </w:rPr>
        <w:t>r for free using your school email account</w:t>
      </w:r>
      <w:r w:rsidRPr="007E7C69">
        <w:rPr>
          <w:rFonts w:ascii="Lato" w:hAnsi="Lato"/>
          <w:sz w:val="28"/>
          <w:lang w:val="en-US"/>
        </w:rPr>
        <w:t>.</w:t>
      </w:r>
    </w:p>
    <w:p w14:paraId="07BA6C00" w14:textId="16841E35" w:rsidR="0060240A" w:rsidRPr="007E7C69" w:rsidRDefault="007E7C69" w:rsidP="007E7C69">
      <w:pPr>
        <w:pStyle w:val="ListParagraph"/>
        <w:numPr>
          <w:ilvl w:val="0"/>
          <w:numId w:val="5"/>
        </w:numPr>
        <w:spacing w:before="240" w:after="240" w:line="276" w:lineRule="auto"/>
        <w:ind w:left="284" w:right="-30" w:hanging="357"/>
        <w:contextualSpacing w:val="0"/>
        <w:rPr>
          <w:rFonts w:ascii="Lato" w:hAnsi="Lato"/>
          <w:sz w:val="28"/>
          <w:lang w:val="en-US"/>
        </w:rPr>
      </w:pPr>
      <w:r w:rsidRPr="00FB44EF">
        <w:rPr>
          <w:rFonts w:ascii="Lato" w:hAnsi="Lato"/>
          <w:b/>
          <w:color w:val="EB422A"/>
          <w:sz w:val="28"/>
          <w:u w:val="single"/>
          <w:lang w:val="en-US"/>
        </w:rPr>
        <w:t>YouTube</w:t>
      </w:r>
      <w:r w:rsidRPr="007E7C69">
        <w:rPr>
          <w:rFonts w:ascii="Lato" w:hAnsi="Lato"/>
          <w:b/>
          <w:color w:val="002862"/>
          <w:sz w:val="28"/>
          <w:lang w:val="en-US"/>
        </w:rPr>
        <w:t>.</w:t>
      </w:r>
      <w:r>
        <w:rPr>
          <w:rFonts w:ascii="Lato" w:hAnsi="Lato"/>
          <w:b/>
          <w:color w:val="002862"/>
          <w:sz w:val="28"/>
          <w:lang w:val="en-US"/>
        </w:rPr>
        <w:t xml:space="preserve"> </w:t>
      </w:r>
      <w:r>
        <w:rPr>
          <w:rFonts w:ascii="Lato" w:hAnsi="Lato"/>
          <w:b/>
          <w:i/>
          <w:sz w:val="28"/>
          <w:lang w:val="en-US"/>
        </w:rPr>
        <w:t>(yout</w:t>
      </w:r>
      <w:r w:rsidRPr="007E7C69">
        <w:rPr>
          <w:rFonts w:ascii="Lato" w:hAnsi="Lato"/>
          <w:b/>
          <w:i/>
          <w:sz w:val="28"/>
          <w:lang w:val="en-US"/>
        </w:rPr>
        <w:t>ube.com).</w:t>
      </w:r>
      <w:r w:rsidR="00FB44EF">
        <w:rPr>
          <w:rFonts w:ascii="Lato" w:hAnsi="Lato"/>
          <w:b/>
          <w:color w:val="002862"/>
          <w:sz w:val="28"/>
          <w:lang w:val="en-US"/>
        </w:rPr>
        <w:t xml:space="preserve"> </w:t>
      </w:r>
      <w:r w:rsidR="00FB44EF">
        <w:rPr>
          <w:rFonts w:ascii="Lato" w:hAnsi="Lato"/>
          <w:sz w:val="28"/>
          <w:lang w:val="en-US"/>
        </w:rPr>
        <w:t>Find the channel for ‘</w:t>
      </w:r>
      <w:r w:rsidR="00FB44EF" w:rsidRPr="00FB44EF">
        <w:rPr>
          <w:rFonts w:ascii="Lato" w:hAnsi="Lato"/>
          <w:b/>
          <w:sz w:val="28"/>
          <w:lang w:val="en-US"/>
        </w:rPr>
        <w:t>Cambridge GCSE Computing Online</w:t>
      </w:r>
      <w:r w:rsidR="00FB44EF">
        <w:rPr>
          <w:rFonts w:ascii="Lato" w:hAnsi="Lato"/>
          <w:sz w:val="28"/>
          <w:lang w:val="en-US"/>
        </w:rPr>
        <w:t xml:space="preserve">’ and </w:t>
      </w:r>
      <w:r w:rsidR="00FB44EF" w:rsidRPr="00FB44EF">
        <w:rPr>
          <w:rFonts w:ascii="Lato" w:hAnsi="Lato"/>
          <w:sz w:val="28"/>
          <w:lang w:val="en-US"/>
        </w:rPr>
        <w:t>g</w:t>
      </w:r>
      <w:r w:rsidR="00FB44EF" w:rsidRPr="00FB44EF">
        <w:rPr>
          <w:rFonts w:ascii="Lato" w:hAnsi="Lato"/>
          <w:sz w:val="28"/>
          <w:u w:val="single"/>
          <w:lang w:val="en-US"/>
        </w:rPr>
        <w:t>o to their Pla</w:t>
      </w:r>
      <w:r w:rsidR="00FB44EF" w:rsidRPr="00FB44EF">
        <w:rPr>
          <w:rFonts w:ascii="Lato" w:hAnsi="Lato"/>
          <w:sz w:val="28"/>
          <w:lang w:val="en-US"/>
        </w:rPr>
        <w:t>y</w:t>
      </w:r>
      <w:r w:rsidR="00FB44EF" w:rsidRPr="00FB44EF">
        <w:rPr>
          <w:rFonts w:ascii="Lato" w:hAnsi="Lato"/>
          <w:sz w:val="28"/>
          <w:u w:val="single"/>
          <w:lang w:val="en-US"/>
        </w:rPr>
        <w:t>lists</w:t>
      </w:r>
      <w:r w:rsidR="00FB44EF">
        <w:rPr>
          <w:rFonts w:ascii="Lato" w:hAnsi="Lato"/>
          <w:sz w:val="28"/>
          <w:lang w:val="en-US"/>
        </w:rPr>
        <w:t>.</w:t>
      </w:r>
      <w:r w:rsidR="00FB44EF">
        <w:rPr>
          <w:rFonts w:ascii="Lato" w:hAnsi="Lato"/>
          <w:b/>
          <w:color w:val="002862"/>
          <w:sz w:val="28"/>
          <w:lang w:val="en-US"/>
        </w:rPr>
        <w:t xml:space="preserve"> </w:t>
      </w:r>
      <w:r w:rsidR="00FB44EF" w:rsidRPr="00FB44EF">
        <w:rPr>
          <w:rFonts w:ascii="Lato" w:hAnsi="Lato"/>
          <w:sz w:val="28"/>
          <w:lang w:val="en-US"/>
        </w:rPr>
        <w:t xml:space="preserve">These </w:t>
      </w:r>
      <w:r w:rsidR="00FB44EF">
        <w:rPr>
          <w:rFonts w:ascii="Lato" w:hAnsi="Lato"/>
          <w:sz w:val="28"/>
          <w:lang w:val="en-US"/>
        </w:rPr>
        <w:t>videos cover many topics in computer science.</w:t>
      </w:r>
      <w:bookmarkStart w:id="0" w:name="_GoBack"/>
      <w:bookmarkEnd w:id="0"/>
    </w:p>
    <w:sectPr w:rsidR="0060240A" w:rsidRPr="007E7C69" w:rsidSect="007E7C69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 Black">
    <w:panose1 w:val="020F0A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2212"/>
    <w:multiLevelType w:val="hybridMultilevel"/>
    <w:tmpl w:val="8A28A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8302D"/>
    <w:multiLevelType w:val="hybridMultilevel"/>
    <w:tmpl w:val="E488C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706D71"/>
    <w:multiLevelType w:val="hybridMultilevel"/>
    <w:tmpl w:val="99CE0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10682"/>
    <w:multiLevelType w:val="hybridMultilevel"/>
    <w:tmpl w:val="9684D3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866EFD"/>
    <w:multiLevelType w:val="hybridMultilevel"/>
    <w:tmpl w:val="5DEA3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867F4"/>
    <w:multiLevelType w:val="hybridMultilevel"/>
    <w:tmpl w:val="780C00C0"/>
    <w:lvl w:ilvl="0" w:tplc="0409000F">
      <w:start w:val="1"/>
      <w:numFmt w:val="decimal"/>
      <w:lvlText w:val="%1."/>
      <w:lvlJc w:val="left"/>
      <w:pPr>
        <w:ind w:left="-5400" w:hanging="360"/>
      </w:pPr>
    </w:lvl>
    <w:lvl w:ilvl="1" w:tplc="04090019" w:tentative="1">
      <w:start w:val="1"/>
      <w:numFmt w:val="lowerLetter"/>
      <w:lvlText w:val="%2."/>
      <w:lvlJc w:val="left"/>
      <w:pPr>
        <w:ind w:left="-4680" w:hanging="360"/>
      </w:pPr>
    </w:lvl>
    <w:lvl w:ilvl="2" w:tplc="0409001B" w:tentative="1">
      <w:start w:val="1"/>
      <w:numFmt w:val="lowerRoman"/>
      <w:lvlText w:val="%3."/>
      <w:lvlJc w:val="right"/>
      <w:pPr>
        <w:ind w:left="-3960" w:hanging="180"/>
      </w:pPr>
    </w:lvl>
    <w:lvl w:ilvl="3" w:tplc="0409000F" w:tentative="1">
      <w:start w:val="1"/>
      <w:numFmt w:val="decimal"/>
      <w:lvlText w:val="%4."/>
      <w:lvlJc w:val="left"/>
      <w:pPr>
        <w:ind w:left="-3240" w:hanging="360"/>
      </w:pPr>
    </w:lvl>
    <w:lvl w:ilvl="4" w:tplc="04090019" w:tentative="1">
      <w:start w:val="1"/>
      <w:numFmt w:val="lowerLetter"/>
      <w:lvlText w:val="%5."/>
      <w:lvlJc w:val="left"/>
      <w:pPr>
        <w:ind w:left="-2520" w:hanging="360"/>
      </w:pPr>
    </w:lvl>
    <w:lvl w:ilvl="5" w:tplc="0409001B" w:tentative="1">
      <w:start w:val="1"/>
      <w:numFmt w:val="lowerRoman"/>
      <w:lvlText w:val="%6."/>
      <w:lvlJc w:val="right"/>
      <w:pPr>
        <w:ind w:left="-1800" w:hanging="180"/>
      </w:pPr>
    </w:lvl>
    <w:lvl w:ilvl="6" w:tplc="0409000F" w:tentative="1">
      <w:start w:val="1"/>
      <w:numFmt w:val="decimal"/>
      <w:lvlText w:val="%7."/>
      <w:lvlJc w:val="left"/>
      <w:pPr>
        <w:ind w:left="-1080" w:hanging="360"/>
      </w:pPr>
    </w:lvl>
    <w:lvl w:ilvl="7" w:tplc="04090019" w:tentative="1">
      <w:start w:val="1"/>
      <w:numFmt w:val="lowerLetter"/>
      <w:lvlText w:val="%8."/>
      <w:lvlJc w:val="left"/>
      <w:pPr>
        <w:ind w:left="-360" w:hanging="360"/>
      </w:pPr>
    </w:lvl>
    <w:lvl w:ilvl="8" w:tplc="0409001B" w:tentative="1">
      <w:start w:val="1"/>
      <w:numFmt w:val="lowerRoman"/>
      <w:lvlText w:val="%9."/>
      <w:lvlJc w:val="right"/>
      <w:pPr>
        <w:ind w:left="3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47"/>
    <w:rsid w:val="0004247E"/>
    <w:rsid w:val="000A5F24"/>
    <w:rsid w:val="000B0C69"/>
    <w:rsid w:val="0012748F"/>
    <w:rsid w:val="00165AB6"/>
    <w:rsid w:val="001B11DD"/>
    <w:rsid w:val="001D3C30"/>
    <w:rsid w:val="001D4460"/>
    <w:rsid w:val="001F7647"/>
    <w:rsid w:val="00216B6B"/>
    <w:rsid w:val="00216DF4"/>
    <w:rsid w:val="00231FBC"/>
    <w:rsid w:val="002403FE"/>
    <w:rsid w:val="002453D9"/>
    <w:rsid w:val="00252C2E"/>
    <w:rsid w:val="002A3ACE"/>
    <w:rsid w:val="002E27D1"/>
    <w:rsid w:val="00324099"/>
    <w:rsid w:val="00342290"/>
    <w:rsid w:val="00397ECF"/>
    <w:rsid w:val="00411670"/>
    <w:rsid w:val="00426306"/>
    <w:rsid w:val="004374E8"/>
    <w:rsid w:val="004D0AF0"/>
    <w:rsid w:val="00502159"/>
    <w:rsid w:val="005811AF"/>
    <w:rsid w:val="00597264"/>
    <w:rsid w:val="0060240A"/>
    <w:rsid w:val="00605D9D"/>
    <w:rsid w:val="00655E86"/>
    <w:rsid w:val="006D2E38"/>
    <w:rsid w:val="00710C29"/>
    <w:rsid w:val="00721F1F"/>
    <w:rsid w:val="00727636"/>
    <w:rsid w:val="00736A18"/>
    <w:rsid w:val="0077563C"/>
    <w:rsid w:val="00776153"/>
    <w:rsid w:val="00782004"/>
    <w:rsid w:val="007B009F"/>
    <w:rsid w:val="007C5624"/>
    <w:rsid w:val="007E7C69"/>
    <w:rsid w:val="007E7DDB"/>
    <w:rsid w:val="008135C0"/>
    <w:rsid w:val="00867514"/>
    <w:rsid w:val="00881C65"/>
    <w:rsid w:val="008A05F4"/>
    <w:rsid w:val="008B2B20"/>
    <w:rsid w:val="008C27CC"/>
    <w:rsid w:val="008D031D"/>
    <w:rsid w:val="008D4FCA"/>
    <w:rsid w:val="008E1BC5"/>
    <w:rsid w:val="009218EC"/>
    <w:rsid w:val="00974B4E"/>
    <w:rsid w:val="009956AF"/>
    <w:rsid w:val="009B0B7A"/>
    <w:rsid w:val="009C05E4"/>
    <w:rsid w:val="00A23735"/>
    <w:rsid w:val="00A60FB5"/>
    <w:rsid w:val="00A6362F"/>
    <w:rsid w:val="00A97BC9"/>
    <w:rsid w:val="00AB0AB6"/>
    <w:rsid w:val="00B1611B"/>
    <w:rsid w:val="00B61150"/>
    <w:rsid w:val="00B62A42"/>
    <w:rsid w:val="00B766DF"/>
    <w:rsid w:val="00B90ED8"/>
    <w:rsid w:val="00BB565A"/>
    <w:rsid w:val="00BD3746"/>
    <w:rsid w:val="00BE7FDF"/>
    <w:rsid w:val="00C65BEE"/>
    <w:rsid w:val="00C71213"/>
    <w:rsid w:val="00CE3971"/>
    <w:rsid w:val="00CF45B0"/>
    <w:rsid w:val="00D3499A"/>
    <w:rsid w:val="00D47102"/>
    <w:rsid w:val="00E05625"/>
    <w:rsid w:val="00E05A2B"/>
    <w:rsid w:val="00E240A8"/>
    <w:rsid w:val="00E313FB"/>
    <w:rsid w:val="00E61871"/>
    <w:rsid w:val="00E8421E"/>
    <w:rsid w:val="00E91CC4"/>
    <w:rsid w:val="00ED60A6"/>
    <w:rsid w:val="00EE4A2D"/>
    <w:rsid w:val="00EE57FD"/>
    <w:rsid w:val="00F177EA"/>
    <w:rsid w:val="00F26BA6"/>
    <w:rsid w:val="00F85D6C"/>
    <w:rsid w:val="00FA30C9"/>
    <w:rsid w:val="00FB44EF"/>
    <w:rsid w:val="00FE339A"/>
    <w:rsid w:val="00FE52C2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DE1D"/>
  <w14:defaultImageDpi w14:val="300"/>
  <w15:docId w15:val="{965FFB8A-5B58-46C7-8795-BF9304DC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5E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D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0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B009F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324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s.gd/cspaper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 Hawkridge</dc:creator>
  <cp:lastModifiedBy>Owen Hawkridge</cp:lastModifiedBy>
  <cp:revision>3</cp:revision>
  <cp:lastPrinted>2015-02-09T16:21:00Z</cp:lastPrinted>
  <dcterms:created xsi:type="dcterms:W3CDTF">2017-05-18T11:51:00Z</dcterms:created>
  <dcterms:modified xsi:type="dcterms:W3CDTF">2017-05-18T12:15:00Z</dcterms:modified>
</cp:coreProperties>
</file>