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9" w:rsidRDefault="007021E9" w:rsidP="007021E9">
      <w:pPr>
        <w:autoSpaceDE w:val="0"/>
        <w:autoSpaceDN w:val="0"/>
        <w:adjustRightInd w:val="0"/>
        <w:jc w:val="center"/>
        <w:rPr>
          <w:rFonts w:ascii="Arial" w:hAnsi="Arial" w:cs="Arial"/>
          <w:b/>
          <w:sz w:val="28"/>
          <w:szCs w:val="28"/>
        </w:rPr>
      </w:pPr>
      <w:r>
        <w:rPr>
          <w:rFonts w:ascii="Arial" w:hAnsi="Arial" w:cs="Arial"/>
          <w:b/>
          <w:sz w:val="28"/>
          <w:szCs w:val="28"/>
        </w:rPr>
        <w:t>CHAUNCY SCHOOL</w:t>
      </w:r>
    </w:p>
    <w:p w:rsidR="007021E9" w:rsidRDefault="007021E9" w:rsidP="007021E9">
      <w:pPr>
        <w:autoSpaceDE w:val="0"/>
        <w:autoSpaceDN w:val="0"/>
        <w:adjustRightInd w:val="0"/>
        <w:jc w:val="center"/>
        <w:rPr>
          <w:rFonts w:ascii="Arial" w:hAnsi="Arial" w:cs="Arial"/>
          <w:b/>
        </w:rPr>
      </w:pPr>
      <w:r>
        <w:rPr>
          <w:rFonts w:ascii="Arial" w:hAnsi="Arial" w:cs="Arial"/>
          <w:b/>
        </w:rPr>
        <w:t>Admission Arrangements 2018-2019</w:t>
      </w:r>
    </w:p>
    <w:p w:rsidR="007021E9" w:rsidRDefault="007021E9" w:rsidP="007021E9">
      <w:pPr>
        <w:autoSpaceDE w:val="0"/>
        <w:autoSpaceDN w:val="0"/>
        <w:adjustRightInd w:val="0"/>
        <w:jc w:val="center"/>
        <w:rPr>
          <w:rFonts w:ascii="Arial" w:hAnsi="Arial" w:cs="Arial"/>
          <w:b/>
        </w:rPr>
      </w:pPr>
      <w:r>
        <w:rPr>
          <w:rFonts w:ascii="Arial" w:hAnsi="Arial" w:cs="Arial"/>
          <w:b/>
        </w:rPr>
        <w:t>Secondary Transfer</w:t>
      </w:r>
    </w:p>
    <w:p w:rsidR="007021E9" w:rsidRDefault="007021E9" w:rsidP="007021E9">
      <w:pPr>
        <w:autoSpaceDE w:val="0"/>
        <w:autoSpaceDN w:val="0"/>
        <w:adjustRightInd w:val="0"/>
        <w:rPr>
          <w:rFonts w:ascii="Arial" w:hAnsi="Arial" w:cs="Arial"/>
          <w:b/>
          <w:u w:val="single"/>
        </w:rPr>
      </w:pPr>
    </w:p>
    <w:p w:rsidR="007021E9" w:rsidRDefault="007021E9" w:rsidP="007021E9">
      <w:pPr>
        <w:autoSpaceDE w:val="0"/>
        <w:autoSpaceDN w:val="0"/>
        <w:adjustRightInd w:val="0"/>
        <w:ind w:left="284" w:right="-23"/>
        <w:rPr>
          <w:rFonts w:ascii="Arial" w:hAnsi="Arial" w:cs="Arial"/>
          <w:b/>
          <w:sz w:val="22"/>
          <w:szCs w:val="22"/>
        </w:rPr>
      </w:pPr>
      <w:r>
        <w:rPr>
          <w:rFonts w:ascii="Arial" w:hAnsi="Arial" w:cs="Arial"/>
          <w:b/>
          <w:sz w:val="22"/>
          <w:szCs w:val="22"/>
        </w:rPr>
        <w:t>Admissions Policy</w:t>
      </w:r>
    </w:p>
    <w:p w:rsidR="007021E9" w:rsidRDefault="007021E9" w:rsidP="007021E9">
      <w:pPr>
        <w:autoSpaceDE w:val="0"/>
        <w:autoSpaceDN w:val="0"/>
        <w:adjustRightInd w:val="0"/>
        <w:ind w:left="284" w:right="-23"/>
        <w:rPr>
          <w:rFonts w:ascii="Arial" w:hAnsi="Arial" w:cs="Arial"/>
          <w:sz w:val="22"/>
          <w:szCs w:val="22"/>
        </w:rPr>
      </w:pPr>
    </w:p>
    <w:p w:rsidR="007021E9" w:rsidRDefault="007021E9" w:rsidP="007021E9">
      <w:pPr>
        <w:autoSpaceDE w:val="0"/>
        <w:autoSpaceDN w:val="0"/>
        <w:adjustRightInd w:val="0"/>
        <w:ind w:left="284" w:right="-23"/>
        <w:rPr>
          <w:rFonts w:ascii="Arial" w:hAnsi="Arial" w:cs="Arial"/>
          <w:sz w:val="22"/>
          <w:szCs w:val="22"/>
        </w:rPr>
      </w:pPr>
      <w:r>
        <w:rPr>
          <w:rFonts w:ascii="Arial" w:hAnsi="Arial" w:cs="Arial"/>
          <w:sz w:val="22"/>
          <w:szCs w:val="22"/>
        </w:rPr>
        <w:t>Chauncy School is an all ability mixed 11-18 comprehensive school with Visual Arts, Maths &amp; Computing, and Gifted &amp; Talented Specialist Status.</w:t>
      </w:r>
    </w:p>
    <w:p w:rsidR="007021E9" w:rsidRDefault="007021E9" w:rsidP="007021E9">
      <w:pPr>
        <w:autoSpaceDE w:val="0"/>
        <w:autoSpaceDN w:val="0"/>
        <w:adjustRightInd w:val="0"/>
        <w:ind w:left="284" w:right="-23"/>
        <w:rPr>
          <w:rFonts w:ascii="Arial" w:hAnsi="Arial" w:cs="Arial"/>
          <w:sz w:val="22"/>
          <w:szCs w:val="22"/>
        </w:rPr>
      </w:pPr>
      <w:r>
        <w:rPr>
          <w:rFonts w:ascii="Arial" w:hAnsi="Arial" w:cs="Arial"/>
          <w:sz w:val="22"/>
          <w:szCs w:val="22"/>
        </w:rPr>
        <w:t xml:space="preserve"> </w:t>
      </w:r>
    </w:p>
    <w:p w:rsidR="007021E9" w:rsidRDefault="007021E9" w:rsidP="007021E9">
      <w:pPr>
        <w:autoSpaceDE w:val="0"/>
        <w:autoSpaceDN w:val="0"/>
        <w:adjustRightInd w:val="0"/>
        <w:ind w:left="284" w:right="-23"/>
        <w:rPr>
          <w:rFonts w:ascii="Arial" w:hAnsi="Arial" w:cs="Arial"/>
          <w:sz w:val="22"/>
          <w:szCs w:val="22"/>
        </w:rPr>
      </w:pPr>
      <w:r>
        <w:rPr>
          <w:rFonts w:ascii="Arial" w:hAnsi="Arial" w:cs="Arial"/>
          <w:sz w:val="22"/>
          <w:szCs w:val="22"/>
        </w:rPr>
        <w:t xml:space="preserve">The number admitted at age 11 to Year 7 is 160.  </w:t>
      </w:r>
    </w:p>
    <w:p w:rsidR="007021E9" w:rsidRDefault="007021E9" w:rsidP="007021E9">
      <w:pPr>
        <w:autoSpaceDE w:val="0"/>
        <w:autoSpaceDN w:val="0"/>
        <w:adjustRightInd w:val="0"/>
        <w:ind w:left="284" w:right="-23"/>
        <w:rPr>
          <w:rFonts w:ascii="Arial" w:hAnsi="Arial" w:cs="Arial"/>
          <w:sz w:val="22"/>
          <w:szCs w:val="22"/>
        </w:rPr>
      </w:pPr>
    </w:p>
    <w:p w:rsidR="007021E9" w:rsidRDefault="007021E9" w:rsidP="007021E9">
      <w:pPr>
        <w:autoSpaceDE w:val="0"/>
        <w:autoSpaceDN w:val="0"/>
        <w:adjustRightInd w:val="0"/>
        <w:ind w:left="284" w:right="-23"/>
        <w:rPr>
          <w:rFonts w:ascii="Arial" w:hAnsi="Arial" w:cs="Arial"/>
          <w:sz w:val="22"/>
          <w:szCs w:val="22"/>
        </w:rPr>
      </w:pPr>
      <w:r>
        <w:rPr>
          <w:rFonts w:ascii="Arial" w:hAnsi="Arial" w:cs="Arial"/>
          <w:sz w:val="22"/>
          <w:szCs w:val="22"/>
        </w:rPr>
        <w:t xml:space="preserve">Boys and girls will be admitted at age 16+ provided they meet the entry qualifications for their proposed programme of study. </w:t>
      </w:r>
    </w:p>
    <w:p w:rsidR="007021E9" w:rsidRDefault="007021E9" w:rsidP="007021E9">
      <w:pPr>
        <w:autoSpaceDE w:val="0"/>
        <w:autoSpaceDN w:val="0"/>
        <w:adjustRightInd w:val="0"/>
        <w:ind w:left="284" w:right="-23"/>
        <w:rPr>
          <w:rFonts w:ascii="Arial" w:hAnsi="Arial" w:cs="Arial"/>
          <w:b/>
          <w:sz w:val="22"/>
          <w:szCs w:val="22"/>
        </w:rPr>
      </w:pPr>
    </w:p>
    <w:p w:rsidR="007021E9" w:rsidRDefault="007021E9" w:rsidP="007021E9">
      <w:pPr>
        <w:autoSpaceDE w:val="0"/>
        <w:autoSpaceDN w:val="0"/>
        <w:adjustRightInd w:val="0"/>
        <w:ind w:left="284" w:right="-23"/>
        <w:rPr>
          <w:rFonts w:ascii="Arial" w:hAnsi="Arial" w:cs="Arial"/>
          <w:b/>
          <w:sz w:val="22"/>
          <w:szCs w:val="22"/>
        </w:rPr>
      </w:pPr>
      <w:r>
        <w:rPr>
          <w:rFonts w:ascii="Arial" w:hAnsi="Arial" w:cs="Arial"/>
          <w:b/>
          <w:sz w:val="22"/>
          <w:szCs w:val="22"/>
        </w:rPr>
        <w:t>Admission Arrangements for Entry to Year 7 in September 2018</w:t>
      </w:r>
    </w:p>
    <w:p w:rsidR="007021E9" w:rsidRDefault="007021E9" w:rsidP="007021E9">
      <w:pPr>
        <w:autoSpaceDE w:val="0"/>
        <w:autoSpaceDN w:val="0"/>
        <w:adjustRightInd w:val="0"/>
        <w:ind w:left="284" w:right="-23"/>
        <w:rPr>
          <w:rFonts w:ascii="Arial" w:hAnsi="Arial" w:cs="Arial"/>
          <w:sz w:val="22"/>
          <w:szCs w:val="22"/>
        </w:rPr>
      </w:pPr>
    </w:p>
    <w:p w:rsidR="007021E9" w:rsidRDefault="007021E9" w:rsidP="007021E9">
      <w:pPr>
        <w:autoSpaceDE w:val="0"/>
        <w:autoSpaceDN w:val="0"/>
        <w:adjustRightInd w:val="0"/>
        <w:ind w:left="284" w:right="-23"/>
        <w:jc w:val="both"/>
        <w:rPr>
          <w:rFonts w:ascii="Arial" w:hAnsi="Arial" w:cs="Arial"/>
          <w:sz w:val="22"/>
          <w:szCs w:val="22"/>
        </w:rPr>
      </w:pPr>
      <w:r>
        <w:rPr>
          <w:rFonts w:ascii="Arial" w:hAnsi="Arial" w:cs="Arial"/>
          <w:sz w:val="22"/>
          <w:szCs w:val="22"/>
        </w:rPr>
        <w:t xml:space="preserve">To apply for a place at this school a Hertfordshire Standard Transfer Form (STF) must be completed and returned to Herts Children’s Services by the required date.  The school participates in the Local Authority Co-ordinated Admissions Scheme.  Application forms are available from the Local Authority; and applications can also be made online.  Under Section 324 of the Education Act 1996 Chauncy School will admit children with a Statement of special educational needs that names the school </w:t>
      </w:r>
      <w:r w:rsidRPr="00711B5A">
        <w:rPr>
          <w:rFonts w:ascii="Arial" w:hAnsi="Arial" w:cs="Arial"/>
          <w:sz w:val="22"/>
          <w:szCs w:val="22"/>
        </w:rPr>
        <w:t>and children with an EHC (Education, Health and Care) Plan that names the school.</w:t>
      </w:r>
    </w:p>
    <w:p w:rsidR="007021E9" w:rsidRDefault="007021E9" w:rsidP="007021E9">
      <w:pPr>
        <w:autoSpaceDE w:val="0"/>
        <w:autoSpaceDN w:val="0"/>
        <w:adjustRightInd w:val="0"/>
        <w:ind w:left="284" w:right="-23"/>
        <w:rPr>
          <w:rFonts w:ascii="Arial" w:hAnsi="Arial" w:cs="Arial"/>
          <w:sz w:val="22"/>
          <w:szCs w:val="22"/>
        </w:rPr>
      </w:pPr>
    </w:p>
    <w:p w:rsidR="007021E9" w:rsidRDefault="007021E9" w:rsidP="007021E9">
      <w:pPr>
        <w:autoSpaceDE w:val="0"/>
        <w:autoSpaceDN w:val="0"/>
        <w:adjustRightInd w:val="0"/>
        <w:ind w:left="284" w:right="-23"/>
        <w:jc w:val="both"/>
        <w:rPr>
          <w:rFonts w:ascii="Arial" w:hAnsi="Arial" w:cs="Arial"/>
          <w:sz w:val="22"/>
          <w:szCs w:val="22"/>
        </w:rPr>
      </w:pPr>
      <w:r>
        <w:rPr>
          <w:rFonts w:ascii="Arial" w:hAnsi="Arial" w:cs="Arial"/>
          <w:sz w:val="22"/>
          <w:szCs w:val="22"/>
        </w:rPr>
        <w:t>All deadlines within this scheme must be adhered to by applicants.  Hertfordshire County Council will make offers of places on behalf of the school.</w:t>
      </w:r>
    </w:p>
    <w:p w:rsidR="007021E9" w:rsidRDefault="007021E9" w:rsidP="007021E9">
      <w:pPr>
        <w:autoSpaceDE w:val="0"/>
        <w:autoSpaceDN w:val="0"/>
        <w:adjustRightInd w:val="0"/>
        <w:ind w:left="284" w:right="-23"/>
        <w:rPr>
          <w:rFonts w:ascii="Arial" w:hAnsi="Arial" w:cs="Arial"/>
          <w:b/>
          <w:sz w:val="22"/>
          <w:szCs w:val="22"/>
        </w:rPr>
      </w:pPr>
    </w:p>
    <w:p w:rsidR="007021E9" w:rsidRDefault="007021E9" w:rsidP="007021E9">
      <w:pPr>
        <w:autoSpaceDE w:val="0"/>
        <w:autoSpaceDN w:val="0"/>
        <w:adjustRightInd w:val="0"/>
        <w:ind w:left="284" w:right="-23"/>
        <w:jc w:val="both"/>
        <w:rPr>
          <w:rFonts w:ascii="Arial" w:hAnsi="Arial" w:cs="Arial"/>
          <w:sz w:val="22"/>
          <w:szCs w:val="22"/>
        </w:rPr>
      </w:pPr>
      <w:r>
        <w:rPr>
          <w:rFonts w:ascii="Arial" w:hAnsi="Arial" w:cs="Arial"/>
          <w:sz w:val="22"/>
          <w:szCs w:val="22"/>
        </w:rPr>
        <w:t>If applications for admission exceed the number of places then the following criteria will be applied, in the order set out below, to decide which pupils to admit.</w:t>
      </w:r>
    </w:p>
    <w:p w:rsidR="007021E9" w:rsidRDefault="007021E9" w:rsidP="007021E9">
      <w:pPr>
        <w:autoSpaceDE w:val="0"/>
        <w:autoSpaceDN w:val="0"/>
        <w:adjustRightInd w:val="0"/>
        <w:ind w:left="284" w:right="-23"/>
        <w:rPr>
          <w:rFonts w:ascii="Arial" w:hAnsi="Arial" w:cs="Arial"/>
          <w:sz w:val="22"/>
          <w:szCs w:val="22"/>
        </w:rPr>
      </w:pPr>
    </w:p>
    <w:p w:rsidR="007021E9" w:rsidRDefault="007021E9" w:rsidP="007021E9">
      <w:pPr>
        <w:numPr>
          <w:ilvl w:val="0"/>
          <w:numId w:val="7"/>
        </w:numPr>
        <w:autoSpaceDE w:val="0"/>
        <w:autoSpaceDN w:val="0"/>
        <w:adjustRightInd w:val="0"/>
        <w:ind w:right="-23"/>
        <w:rPr>
          <w:rFonts w:ascii="Arial" w:hAnsi="Arial" w:cs="Arial"/>
          <w:sz w:val="22"/>
          <w:szCs w:val="22"/>
        </w:rPr>
      </w:pPr>
      <w:r w:rsidRPr="00711B5A">
        <w:rPr>
          <w:rFonts w:ascii="Arial" w:hAnsi="Arial" w:cs="Arial"/>
          <w:bCs/>
          <w:sz w:val="22"/>
          <w:szCs w:val="22"/>
        </w:rPr>
        <w:t>Looked after children or previously looked after</w:t>
      </w:r>
      <w:r>
        <w:rPr>
          <w:rFonts w:ascii="Arial" w:hAnsi="Arial" w:cs="Arial"/>
          <w:bCs/>
          <w:sz w:val="22"/>
          <w:szCs w:val="22"/>
        </w:rPr>
        <w:t xml:space="preserve"> (</w:t>
      </w:r>
      <w:r>
        <w:rPr>
          <w:rFonts w:ascii="Arial" w:hAnsi="Arial" w:cs="Arial"/>
          <w:bCs/>
          <w:i/>
          <w:sz w:val="22"/>
          <w:szCs w:val="22"/>
        </w:rPr>
        <w:t>children who ceased to be looked after because they were adopted or became subject to child arrangement orders</w:t>
      </w:r>
      <w:r>
        <w:rPr>
          <w:rFonts w:ascii="Arial" w:hAnsi="Arial" w:cs="Arial"/>
          <w:bCs/>
          <w:sz w:val="22"/>
          <w:szCs w:val="22"/>
        </w:rPr>
        <w:t>).</w:t>
      </w:r>
    </w:p>
    <w:p w:rsidR="007021E9" w:rsidRDefault="007021E9" w:rsidP="007021E9">
      <w:pPr>
        <w:autoSpaceDE w:val="0"/>
        <w:autoSpaceDN w:val="0"/>
        <w:adjustRightInd w:val="0"/>
        <w:ind w:left="284" w:right="-23"/>
        <w:rPr>
          <w:rFonts w:ascii="Arial" w:hAnsi="Arial" w:cs="Arial"/>
          <w:b/>
          <w:bCs/>
          <w:sz w:val="22"/>
          <w:szCs w:val="22"/>
        </w:rPr>
      </w:pPr>
    </w:p>
    <w:p w:rsidR="007021E9" w:rsidRPr="00AF46FC" w:rsidRDefault="007021E9" w:rsidP="007021E9">
      <w:pPr>
        <w:numPr>
          <w:ilvl w:val="0"/>
          <w:numId w:val="7"/>
        </w:numPr>
        <w:autoSpaceDE w:val="0"/>
        <w:autoSpaceDN w:val="0"/>
        <w:adjustRightInd w:val="0"/>
        <w:ind w:right="-23"/>
        <w:jc w:val="both"/>
      </w:pPr>
      <w:r w:rsidRPr="006372FD">
        <w:rPr>
          <w:rFonts w:ascii="Arial" w:hAnsi="Arial" w:cs="Arial"/>
          <w:sz w:val="22"/>
          <w:szCs w:val="22"/>
        </w:rPr>
        <w:t xml:space="preserve">Children who have a sibling at the school at the time of application, unless the sibling is in the last year of the normal age range of Chauncy School.  The ‘normal age range’ for Chauncy School is Years 7-13. </w:t>
      </w:r>
      <w:r w:rsidRPr="006372FD">
        <w:rPr>
          <w:rFonts w:ascii="Arial" w:hAnsi="Arial" w:cs="Arial"/>
          <w:i/>
          <w:sz w:val="22"/>
          <w:szCs w:val="22"/>
        </w:rPr>
        <w:t>Note:</w:t>
      </w:r>
      <w:r w:rsidRPr="006372FD">
        <w:rPr>
          <w:rFonts w:ascii="Arial" w:hAnsi="Arial" w:cs="Arial"/>
          <w:bCs/>
          <w:i/>
          <w:sz w:val="22"/>
          <w:szCs w:val="22"/>
        </w:rPr>
        <w:t xml:space="preserve"> A sibling means the sister, brother, half brother or sister, adopted brother or sister, or child of the parent/carer or partner, and in every case living in the same house from Monday to Friday.</w:t>
      </w:r>
    </w:p>
    <w:p w:rsidR="007021E9" w:rsidRDefault="007021E9" w:rsidP="007021E9">
      <w:pPr>
        <w:autoSpaceDE w:val="0"/>
        <w:autoSpaceDN w:val="0"/>
        <w:adjustRightInd w:val="0"/>
        <w:ind w:left="360" w:right="-23"/>
        <w:jc w:val="both"/>
      </w:pPr>
    </w:p>
    <w:p w:rsidR="007021E9" w:rsidRPr="00AF46FC" w:rsidRDefault="007021E9" w:rsidP="007021E9">
      <w:pPr>
        <w:numPr>
          <w:ilvl w:val="0"/>
          <w:numId w:val="7"/>
        </w:numPr>
        <w:autoSpaceDE w:val="0"/>
        <w:autoSpaceDN w:val="0"/>
        <w:adjustRightInd w:val="0"/>
        <w:rPr>
          <w:rFonts w:ascii="Arial" w:hAnsi="Arial" w:cs="Arial"/>
          <w:sz w:val="22"/>
          <w:szCs w:val="22"/>
        </w:rPr>
      </w:pPr>
      <w:r w:rsidRPr="00AF46FC">
        <w:rPr>
          <w:rFonts w:ascii="Arial" w:hAnsi="Arial" w:cs="Arial"/>
          <w:sz w:val="22"/>
          <w:szCs w:val="22"/>
        </w:rPr>
        <w:t>Children of a parent who works at the school as a teacher, administrator or member of the support staff, directly employed by the school on contract for two or more years at the date of application; or to fill a vacant post for which there is a demonstrable shortage.</w:t>
      </w:r>
    </w:p>
    <w:p w:rsidR="007021E9" w:rsidRDefault="007021E9" w:rsidP="007021E9">
      <w:pPr>
        <w:autoSpaceDE w:val="0"/>
        <w:autoSpaceDN w:val="0"/>
        <w:adjustRightInd w:val="0"/>
        <w:ind w:right="-23"/>
        <w:jc w:val="both"/>
      </w:pPr>
    </w:p>
    <w:p w:rsidR="007021E9" w:rsidRDefault="007021E9" w:rsidP="007021E9">
      <w:pPr>
        <w:numPr>
          <w:ilvl w:val="0"/>
          <w:numId w:val="7"/>
        </w:numPr>
        <w:autoSpaceDE w:val="0"/>
        <w:autoSpaceDN w:val="0"/>
        <w:adjustRightInd w:val="0"/>
        <w:ind w:right="-23"/>
        <w:jc w:val="both"/>
        <w:rPr>
          <w:rFonts w:ascii="Arial" w:hAnsi="Arial" w:cs="Arial"/>
          <w:i/>
          <w:iCs/>
          <w:sz w:val="22"/>
          <w:szCs w:val="22"/>
        </w:rPr>
      </w:pPr>
      <w:r>
        <w:rPr>
          <w:rFonts w:ascii="Arial" w:hAnsi="Arial" w:cs="Arial"/>
          <w:sz w:val="22"/>
          <w:szCs w:val="22"/>
        </w:rPr>
        <w:t xml:space="preserve">Children who live in the priority area and for whom it is their nearest Hertfordshire maintained school or academy, that is non-faith, co-educational, </w:t>
      </w:r>
      <w:r>
        <w:rPr>
          <w:rFonts w:ascii="Arial" w:hAnsi="Arial" w:cs="Arial"/>
          <w:bCs/>
          <w:sz w:val="22"/>
          <w:szCs w:val="22"/>
        </w:rPr>
        <w:t xml:space="preserve">non-partially selective. </w:t>
      </w:r>
      <w:r>
        <w:rPr>
          <w:rFonts w:ascii="Arial" w:hAnsi="Arial" w:cs="Arial"/>
          <w:sz w:val="22"/>
          <w:szCs w:val="22"/>
        </w:rPr>
        <w:t xml:space="preserve">. </w:t>
      </w:r>
      <w:r>
        <w:rPr>
          <w:rFonts w:ascii="Arial" w:hAnsi="Arial" w:cs="Arial"/>
          <w:i/>
          <w:iCs/>
          <w:sz w:val="22"/>
          <w:szCs w:val="22"/>
        </w:rPr>
        <w:t>Note: Non-partially selective means that the school does not offer any places based on academic ability.</w:t>
      </w:r>
    </w:p>
    <w:p w:rsidR="007021E9" w:rsidRDefault="007021E9" w:rsidP="007021E9">
      <w:pPr>
        <w:autoSpaceDE w:val="0"/>
        <w:autoSpaceDN w:val="0"/>
        <w:adjustRightInd w:val="0"/>
        <w:ind w:left="284" w:right="-23"/>
        <w:rPr>
          <w:rFonts w:ascii="Arial" w:hAnsi="Arial" w:cs="Arial"/>
          <w:i/>
          <w:iCs/>
          <w:sz w:val="22"/>
          <w:szCs w:val="22"/>
        </w:rPr>
      </w:pPr>
    </w:p>
    <w:p w:rsidR="007021E9" w:rsidRDefault="007021E9" w:rsidP="007021E9">
      <w:pPr>
        <w:numPr>
          <w:ilvl w:val="0"/>
          <w:numId w:val="7"/>
        </w:numPr>
        <w:autoSpaceDE w:val="0"/>
        <w:autoSpaceDN w:val="0"/>
        <w:adjustRightInd w:val="0"/>
        <w:ind w:right="-23"/>
        <w:rPr>
          <w:rFonts w:ascii="Arial" w:hAnsi="Arial" w:cs="Arial"/>
          <w:sz w:val="22"/>
          <w:szCs w:val="22"/>
        </w:rPr>
      </w:pPr>
      <w:r>
        <w:rPr>
          <w:rFonts w:ascii="Arial" w:hAnsi="Arial" w:cs="Arial"/>
          <w:bCs/>
          <w:sz w:val="22"/>
          <w:szCs w:val="22"/>
        </w:rPr>
        <w:t>Children who live in the priority area who live nearest to the school.</w:t>
      </w:r>
      <w:r>
        <w:rPr>
          <w:rFonts w:ascii="Arial" w:hAnsi="Arial" w:cs="Arial"/>
          <w:sz w:val="22"/>
          <w:szCs w:val="22"/>
        </w:rPr>
        <w:t xml:space="preserve"> </w:t>
      </w:r>
      <w:r w:rsidRPr="008C4409">
        <w:rPr>
          <w:rFonts w:ascii="Arial" w:hAnsi="Arial" w:cs="Arial"/>
          <w:i/>
          <w:sz w:val="22"/>
          <w:szCs w:val="22"/>
        </w:rPr>
        <w:t>(Ware and Hertford)</w:t>
      </w:r>
    </w:p>
    <w:p w:rsidR="007021E9" w:rsidRDefault="007021E9" w:rsidP="007021E9">
      <w:pPr>
        <w:autoSpaceDE w:val="0"/>
        <w:autoSpaceDN w:val="0"/>
        <w:adjustRightInd w:val="0"/>
        <w:ind w:left="709" w:right="-23"/>
        <w:rPr>
          <w:rFonts w:ascii="Arial" w:hAnsi="Arial" w:cs="Arial"/>
          <w:sz w:val="22"/>
          <w:szCs w:val="22"/>
        </w:rPr>
      </w:pPr>
    </w:p>
    <w:p w:rsidR="007021E9" w:rsidRDefault="007021E9" w:rsidP="007021E9">
      <w:pPr>
        <w:numPr>
          <w:ilvl w:val="0"/>
          <w:numId w:val="7"/>
        </w:numPr>
        <w:autoSpaceDE w:val="0"/>
        <w:autoSpaceDN w:val="0"/>
        <w:adjustRightInd w:val="0"/>
        <w:ind w:right="-23"/>
        <w:jc w:val="both"/>
        <w:rPr>
          <w:rFonts w:ascii="Arial" w:hAnsi="Arial" w:cs="Arial"/>
          <w:sz w:val="22"/>
          <w:szCs w:val="22"/>
        </w:rPr>
      </w:pPr>
      <w:r>
        <w:rPr>
          <w:rFonts w:ascii="Arial" w:hAnsi="Arial" w:cs="Arial"/>
          <w:bCs/>
          <w:sz w:val="22"/>
          <w:szCs w:val="22"/>
        </w:rPr>
        <w:t>Children who living outside the priority area and for whom it is their nearest maintained school or academy that is non-faith, co-educational and non-partially selective.</w:t>
      </w:r>
      <w:r>
        <w:rPr>
          <w:rFonts w:ascii="Arial" w:hAnsi="Arial" w:cs="Arial"/>
          <w:sz w:val="22"/>
          <w:szCs w:val="22"/>
        </w:rPr>
        <w:t xml:space="preserve">  Where more children qualify under this rule than there are places available, places will be allocated to those who live nearest the school.</w:t>
      </w:r>
    </w:p>
    <w:p w:rsidR="007021E9" w:rsidRDefault="007021E9" w:rsidP="007021E9">
      <w:pPr>
        <w:autoSpaceDE w:val="0"/>
        <w:autoSpaceDN w:val="0"/>
        <w:adjustRightInd w:val="0"/>
        <w:ind w:left="709" w:right="-23"/>
        <w:rPr>
          <w:rFonts w:ascii="Arial" w:hAnsi="Arial" w:cs="Arial"/>
          <w:bCs/>
          <w:sz w:val="22"/>
          <w:szCs w:val="22"/>
        </w:rPr>
      </w:pPr>
    </w:p>
    <w:p w:rsidR="007021E9" w:rsidRDefault="007021E9" w:rsidP="007021E9">
      <w:pPr>
        <w:numPr>
          <w:ilvl w:val="0"/>
          <w:numId w:val="7"/>
        </w:numPr>
        <w:autoSpaceDE w:val="0"/>
        <w:autoSpaceDN w:val="0"/>
        <w:adjustRightInd w:val="0"/>
        <w:ind w:right="-23"/>
        <w:rPr>
          <w:rFonts w:ascii="Arial" w:hAnsi="Arial" w:cs="Arial"/>
          <w:sz w:val="22"/>
          <w:szCs w:val="22"/>
        </w:rPr>
      </w:pPr>
      <w:r>
        <w:rPr>
          <w:rFonts w:ascii="Arial" w:hAnsi="Arial" w:cs="Arial"/>
          <w:bCs/>
          <w:sz w:val="22"/>
          <w:szCs w:val="22"/>
        </w:rPr>
        <w:t>Children living outside the priority area who live nearest to the school</w:t>
      </w:r>
      <w:r>
        <w:rPr>
          <w:rFonts w:ascii="Arial" w:hAnsi="Arial" w:cs="Arial"/>
          <w:sz w:val="22"/>
          <w:szCs w:val="22"/>
        </w:rPr>
        <w:t>.</w:t>
      </w:r>
    </w:p>
    <w:p w:rsidR="007021E9" w:rsidRDefault="007021E9" w:rsidP="007021E9">
      <w:pPr>
        <w:autoSpaceDE w:val="0"/>
        <w:autoSpaceDN w:val="0"/>
        <w:adjustRightInd w:val="0"/>
        <w:ind w:left="284" w:right="-23"/>
        <w:rPr>
          <w:rFonts w:ascii="Arial" w:hAnsi="Arial" w:cs="Arial"/>
          <w:sz w:val="22"/>
          <w:szCs w:val="22"/>
        </w:rPr>
      </w:pPr>
    </w:p>
    <w:p w:rsidR="007021E9" w:rsidRDefault="007021E9" w:rsidP="007021E9">
      <w:pPr>
        <w:autoSpaceDE w:val="0"/>
        <w:autoSpaceDN w:val="0"/>
        <w:adjustRightInd w:val="0"/>
        <w:ind w:left="284" w:right="-23"/>
        <w:rPr>
          <w:rFonts w:ascii="Arial" w:hAnsi="Arial" w:cs="Arial"/>
          <w:b/>
          <w:sz w:val="22"/>
          <w:szCs w:val="22"/>
        </w:rPr>
      </w:pPr>
      <w:r>
        <w:rPr>
          <w:rFonts w:ascii="Arial" w:hAnsi="Arial" w:cs="Arial"/>
          <w:b/>
          <w:sz w:val="22"/>
          <w:szCs w:val="22"/>
        </w:rPr>
        <w:t>Tiebreaker</w:t>
      </w:r>
    </w:p>
    <w:p w:rsidR="007021E9" w:rsidRDefault="007021E9" w:rsidP="007021E9">
      <w:pPr>
        <w:autoSpaceDE w:val="0"/>
        <w:autoSpaceDN w:val="0"/>
        <w:adjustRightInd w:val="0"/>
        <w:ind w:left="284" w:right="-23"/>
        <w:rPr>
          <w:rFonts w:ascii="Arial" w:hAnsi="Arial" w:cs="Arial"/>
          <w:b/>
          <w:sz w:val="22"/>
          <w:szCs w:val="22"/>
        </w:rPr>
      </w:pPr>
    </w:p>
    <w:p w:rsidR="007021E9" w:rsidRDefault="007021E9" w:rsidP="007021E9">
      <w:pPr>
        <w:autoSpaceDE w:val="0"/>
        <w:autoSpaceDN w:val="0"/>
        <w:adjustRightInd w:val="0"/>
        <w:ind w:left="284" w:right="-23"/>
        <w:jc w:val="both"/>
        <w:rPr>
          <w:rFonts w:ascii="Arial" w:hAnsi="Arial" w:cs="Arial"/>
          <w:i/>
          <w:sz w:val="22"/>
          <w:szCs w:val="22"/>
        </w:rPr>
      </w:pPr>
      <w:r>
        <w:rPr>
          <w:rFonts w:ascii="Arial" w:hAnsi="Arial" w:cs="Arial"/>
          <w:sz w:val="22"/>
          <w:szCs w:val="22"/>
        </w:rPr>
        <w:t>In the event that there are more applicants meeting any of the oversubscription criteria above than remaining places available, the tiebreaker described in Hertfordshire County Council’s current Determined Schools Admissions Arrangements will be applied to allocate the remaining places.</w:t>
      </w:r>
      <w:r>
        <w:rPr>
          <w:rFonts w:ascii="ArialMT" w:hAnsi="ArialMT" w:cs="ArialMT"/>
          <w:sz w:val="23"/>
          <w:szCs w:val="23"/>
        </w:rPr>
        <w:t xml:space="preserve"> These rules are applied in the order that they are printed above. (</w:t>
      </w:r>
      <w:r>
        <w:rPr>
          <w:rFonts w:ascii="ArialMT" w:hAnsi="ArialMT" w:cs="ArialMT"/>
          <w:i/>
          <w:sz w:val="23"/>
          <w:szCs w:val="23"/>
        </w:rPr>
        <w:t>Note</w:t>
      </w:r>
      <w:r>
        <w:rPr>
          <w:rFonts w:ascii="ArialMT" w:hAnsi="ArialMT" w:cs="ArialMT"/>
          <w:sz w:val="23"/>
          <w:szCs w:val="23"/>
        </w:rPr>
        <w:t xml:space="preserve">: </w:t>
      </w:r>
      <w:r>
        <w:rPr>
          <w:rFonts w:ascii="ArialMT" w:hAnsi="ArialMT" w:cs="ArialMT"/>
          <w:i/>
          <w:sz w:val="23"/>
          <w:szCs w:val="23"/>
        </w:rPr>
        <w:t>Where there is a need for a tie-breaker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w:t>
      </w:r>
    </w:p>
    <w:p w:rsidR="007021E9" w:rsidRDefault="007021E9" w:rsidP="007021E9">
      <w:pPr>
        <w:autoSpaceDE w:val="0"/>
        <w:autoSpaceDN w:val="0"/>
        <w:adjustRightInd w:val="0"/>
        <w:ind w:left="284" w:right="-23"/>
        <w:rPr>
          <w:rFonts w:ascii="Arial" w:hAnsi="Arial" w:cs="Arial"/>
          <w:b/>
          <w:sz w:val="22"/>
          <w:szCs w:val="22"/>
        </w:rPr>
      </w:pPr>
    </w:p>
    <w:p w:rsidR="007021E9" w:rsidRDefault="007021E9" w:rsidP="007021E9">
      <w:pPr>
        <w:autoSpaceDE w:val="0"/>
        <w:autoSpaceDN w:val="0"/>
        <w:adjustRightInd w:val="0"/>
        <w:ind w:left="284" w:right="-23"/>
        <w:rPr>
          <w:rFonts w:ascii="Arial" w:hAnsi="Arial" w:cs="Arial"/>
          <w:b/>
          <w:sz w:val="22"/>
          <w:szCs w:val="22"/>
        </w:rPr>
      </w:pPr>
      <w:r>
        <w:rPr>
          <w:rFonts w:ascii="Arial" w:hAnsi="Arial" w:cs="Arial"/>
          <w:b/>
          <w:sz w:val="22"/>
          <w:szCs w:val="22"/>
        </w:rPr>
        <w:t>Twins/Multiple Births</w:t>
      </w:r>
    </w:p>
    <w:p w:rsidR="007021E9" w:rsidRDefault="007021E9" w:rsidP="007021E9">
      <w:pPr>
        <w:autoSpaceDE w:val="0"/>
        <w:autoSpaceDN w:val="0"/>
        <w:adjustRightInd w:val="0"/>
        <w:ind w:left="284" w:right="-23"/>
        <w:rPr>
          <w:rFonts w:ascii="Arial" w:hAnsi="Arial" w:cs="Arial"/>
          <w:sz w:val="22"/>
          <w:szCs w:val="22"/>
        </w:rPr>
      </w:pPr>
    </w:p>
    <w:p w:rsidR="007021E9" w:rsidRDefault="007021E9" w:rsidP="007021E9">
      <w:pPr>
        <w:autoSpaceDE w:val="0"/>
        <w:autoSpaceDN w:val="0"/>
        <w:adjustRightInd w:val="0"/>
        <w:ind w:left="284" w:right="-23"/>
        <w:rPr>
          <w:rFonts w:ascii="Arial" w:hAnsi="Arial" w:cs="Arial"/>
          <w:sz w:val="22"/>
          <w:szCs w:val="22"/>
        </w:rPr>
      </w:pPr>
      <w:r>
        <w:rPr>
          <w:rFonts w:ascii="Arial" w:hAnsi="Arial" w:cs="Arial"/>
          <w:sz w:val="22"/>
          <w:szCs w:val="22"/>
        </w:rPr>
        <w:t>In the event that one child of a multiple birth is awarded a place but one or more other children of that same multiple birth, who have applied for a place at the school are not awarded a place, the college would take in all children in that multiple birth who have applied.</w:t>
      </w:r>
    </w:p>
    <w:p w:rsidR="007021E9" w:rsidRDefault="007021E9" w:rsidP="007021E9">
      <w:pPr>
        <w:autoSpaceDE w:val="0"/>
        <w:autoSpaceDN w:val="0"/>
        <w:adjustRightInd w:val="0"/>
        <w:ind w:left="284" w:right="-23"/>
        <w:rPr>
          <w:rFonts w:ascii="Arial" w:hAnsi="Arial" w:cs="Arial"/>
          <w:sz w:val="22"/>
          <w:szCs w:val="22"/>
        </w:rPr>
      </w:pPr>
    </w:p>
    <w:p w:rsidR="007021E9" w:rsidRDefault="007021E9" w:rsidP="007021E9">
      <w:pPr>
        <w:autoSpaceDE w:val="0"/>
        <w:autoSpaceDN w:val="0"/>
        <w:adjustRightInd w:val="0"/>
        <w:ind w:left="284" w:right="-23"/>
        <w:rPr>
          <w:rFonts w:ascii="Arial" w:hAnsi="Arial" w:cs="Arial"/>
          <w:b/>
          <w:sz w:val="22"/>
          <w:szCs w:val="22"/>
        </w:rPr>
      </w:pPr>
      <w:r>
        <w:rPr>
          <w:rFonts w:ascii="Arial" w:hAnsi="Arial" w:cs="Arial"/>
          <w:b/>
          <w:sz w:val="22"/>
          <w:szCs w:val="22"/>
        </w:rPr>
        <w:t>In-Year Admissions</w:t>
      </w:r>
    </w:p>
    <w:p w:rsidR="007021E9" w:rsidRDefault="007021E9" w:rsidP="007021E9">
      <w:pPr>
        <w:autoSpaceDE w:val="0"/>
        <w:autoSpaceDN w:val="0"/>
        <w:adjustRightInd w:val="0"/>
        <w:ind w:left="284" w:right="-23"/>
        <w:rPr>
          <w:rFonts w:ascii="Arial" w:hAnsi="Arial" w:cs="Arial"/>
          <w:sz w:val="22"/>
          <w:szCs w:val="22"/>
        </w:rPr>
      </w:pPr>
    </w:p>
    <w:p w:rsidR="007021E9" w:rsidRDefault="007021E9" w:rsidP="007021E9">
      <w:pPr>
        <w:autoSpaceDE w:val="0"/>
        <w:autoSpaceDN w:val="0"/>
        <w:adjustRightInd w:val="0"/>
        <w:ind w:left="284" w:right="-23"/>
        <w:jc w:val="both"/>
        <w:rPr>
          <w:rFonts w:ascii="Arial" w:hAnsi="Arial" w:cs="Arial"/>
          <w:b/>
          <w:sz w:val="22"/>
          <w:szCs w:val="22"/>
        </w:rPr>
      </w:pPr>
      <w:r>
        <w:rPr>
          <w:rFonts w:ascii="Arial" w:hAnsi="Arial" w:cs="Arial"/>
          <w:sz w:val="22"/>
          <w:szCs w:val="22"/>
        </w:rPr>
        <w:t>The school accepts In Year applications directm, contact Chauncy School, Park Road, Ware, SG12 0DP, telephone 01920 411200 and maintains continuing interest lists for all year groups for the In Year application process.</w:t>
      </w:r>
    </w:p>
    <w:p w:rsidR="007021E9" w:rsidRDefault="007021E9" w:rsidP="007021E9">
      <w:pPr>
        <w:autoSpaceDE w:val="0"/>
        <w:autoSpaceDN w:val="0"/>
        <w:adjustRightInd w:val="0"/>
        <w:ind w:left="284" w:right="-23"/>
        <w:jc w:val="both"/>
        <w:rPr>
          <w:rFonts w:ascii="Arial" w:hAnsi="Arial" w:cs="Arial"/>
          <w:b/>
          <w:sz w:val="22"/>
          <w:szCs w:val="22"/>
        </w:rPr>
      </w:pPr>
    </w:p>
    <w:p w:rsidR="007021E9" w:rsidRDefault="007021E9" w:rsidP="007021E9">
      <w:pPr>
        <w:autoSpaceDE w:val="0"/>
        <w:autoSpaceDN w:val="0"/>
        <w:adjustRightInd w:val="0"/>
        <w:ind w:left="284" w:right="-23"/>
        <w:jc w:val="both"/>
        <w:rPr>
          <w:rFonts w:ascii="Arial" w:hAnsi="Arial" w:cs="Arial"/>
          <w:b/>
          <w:sz w:val="22"/>
          <w:szCs w:val="22"/>
        </w:rPr>
      </w:pPr>
      <w:r>
        <w:rPr>
          <w:rFonts w:ascii="Arial" w:hAnsi="Arial" w:cs="Arial"/>
          <w:b/>
          <w:sz w:val="22"/>
          <w:szCs w:val="22"/>
        </w:rPr>
        <w:t>Appeals</w:t>
      </w:r>
    </w:p>
    <w:p w:rsidR="007021E9" w:rsidRDefault="007021E9" w:rsidP="007021E9">
      <w:pPr>
        <w:autoSpaceDE w:val="0"/>
        <w:autoSpaceDN w:val="0"/>
        <w:adjustRightInd w:val="0"/>
        <w:ind w:left="284" w:right="-23"/>
        <w:jc w:val="both"/>
        <w:rPr>
          <w:rFonts w:ascii="Arial" w:hAnsi="Arial" w:cs="Arial"/>
          <w:sz w:val="22"/>
          <w:szCs w:val="22"/>
        </w:rPr>
      </w:pPr>
    </w:p>
    <w:p w:rsidR="007021E9" w:rsidRDefault="007021E9" w:rsidP="007021E9">
      <w:pPr>
        <w:autoSpaceDE w:val="0"/>
        <w:autoSpaceDN w:val="0"/>
        <w:adjustRightInd w:val="0"/>
        <w:ind w:left="284" w:right="-23"/>
        <w:rPr>
          <w:rFonts w:ascii="Arial" w:hAnsi="Arial" w:cs="Arial"/>
          <w:sz w:val="22"/>
          <w:szCs w:val="22"/>
        </w:rPr>
      </w:pPr>
      <w:r>
        <w:rPr>
          <w:rFonts w:ascii="Arial" w:hAnsi="Arial" w:cs="Arial"/>
          <w:sz w:val="22"/>
          <w:szCs w:val="22"/>
        </w:rPr>
        <w:t>Parents have a right to appeal against non-admission to Chauncy School.  A continued interest list is held by the school.  If a child is not offered a place at Chauncy School, the home Local Authority should offer the child a place at another school.  The parents have the right to appeal to an Independent Appeal Panel.  At transfer time parents wishing to appeal who applied online should log into their online application and click on the link ‘register an appeal’.  For those who did not apply online, please contact the Customer Service Centre on 0300 123 4043 to request an appeal pack’.  For In-Year applications – parents wishing to appeal should contact the school directly in the first instance.</w:t>
      </w:r>
    </w:p>
    <w:p w:rsidR="007021E9" w:rsidRDefault="007021E9" w:rsidP="007021E9">
      <w:pPr>
        <w:autoSpaceDE w:val="0"/>
        <w:autoSpaceDN w:val="0"/>
        <w:adjustRightInd w:val="0"/>
        <w:ind w:left="284" w:right="-23"/>
        <w:rPr>
          <w:rFonts w:ascii="Arial" w:hAnsi="Arial" w:cs="Arial"/>
          <w:b/>
          <w:sz w:val="22"/>
          <w:szCs w:val="22"/>
        </w:rPr>
      </w:pPr>
    </w:p>
    <w:p w:rsidR="007021E9" w:rsidRDefault="007021E9" w:rsidP="007021E9">
      <w:pPr>
        <w:autoSpaceDE w:val="0"/>
        <w:autoSpaceDN w:val="0"/>
        <w:adjustRightInd w:val="0"/>
        <w:ind w:left="284" w:right="-23"/>
        <w:rPr>
          <w:rFonts w:ascii="Arial" w:hAnsi="Arial" w:cs="Arial"/>
          <w:b/>
          <w:sz w:val="22"/>
          <w:szCs w:val="22"/>
        </w:rPr>
      </w:pPr>
      <w:r>
        <w:rPr>
          <w:rFonts w:ascii="Arial" w:hAnsi="Arial" w:cs="Arial"/>
          <w:b/>
          <w:sz w:val="22"/>
          <w:szCs w:val="22"/>
        </w:rPr>
        <w:t>Priority Area</w:t>
      </w:r>
    </w:p>
    <w:p w:rsidR="007021E9" w:rsidRDefault="007021E9" w:rsidP="007021E9">
      <w:pPr>
        <w:autoSpaceDE w:val="0"/>
        <w:autoSpaceDN w:val="0"/>
        <w:adjustRightInd w:val="0"/>
        <w:ind w:left="284" w:right="-23"/>
        <w:rPr>
          <w:rFonts w:ascii="Arial" w:hAnsi="Arial" w:cs="Arial"/>
          <w:b/>
          <w:sz w:val="22"/>
          <w:szCs w:val="22"/>
        </w:rPr>
      </w:pPr>
    </w:p>
    <w:p w:rsidR="007021E9" w:rsidRDefault="007021E9" w:rsidP="007021E9">
      <w:pPr>
        <w:autoSpaceDE w:val="0"/>
        <w:autoSpaceDN w:val="0"/>
        <w:adjustRightInd w:val="0"/>
        <w:ind w:left="284" w:right="-23"/>
        <w:rPr>
          <w:rFonts w:ascii="Arial" w:hAnsi="Arial" w:cs="Arial"/>
          <w:sz w:val="22"/>
          <w:szCs w:val="22"/>
        </w:rPr>
      </w:pPr>
      <w:r>
        <w:rPr>
          <w:rFonts w:ascii="Arial" w:hAnsi="Arial" w:cs="Arial"/>
          <w:sz w:val="22"/>
          <w:szCs w:val="22"/>
        </w:rPr>
        <w:t>Ware and Hertford</w:t>
      </w:r>
    </w:p>
    <w:p w:rsidR="007021E9" w:rsidRDefault="007021E9" w:rsidP="007021E9">
      <w:pPr>
        <w:autoSpaceDE w:val="0"/>
        <w:autoSpaceDN w:val="0"/>
        <w:adjustRightInd w:val="0"/>
        <w:ind w:left="284" w:right="-23"/>
        <w:rPr>
          <w:rFonts w:ascii="Arial" w:hAnsi="Arial" w:cs="Arial"/>
          <w:sz w:val="22"/>
          <w:szCs w:val="22"/>
        </w:rPr>
      </w:pPr>
    </w:p>
    <w:p w:rsidR="007021E9" w:rsidRDefault="007021E9" w:rsidP="007021E9">
      <w:pPr>
        <w:autoSpaceDE w:val="0"/>
        <w:autoSpaceDN w:val="0"/>
        <w:adjustRightInd w:val="0"/>
        <w:ind w:left="284" w:right="-23"/>
        <w:jc w:val="both"/>
        <w:rPr>
          <w:rFonts w:ascii="Arial" w:hAnsi="Arial" w:cs="Arial"/>
          <w:sz w:val="22"/>
          <w:szCs w:val="22"/>
        </w:rPr>
      </w:pPr>
      <w:r>
        <w:rPr>
          <w:rFonts w:ascii="Arial" w:hAnsi="Arial" w:cs="Arial"/>
          <w:sz w:val="22"/>
          <w:szCs w:val="22"/>
        </w:rPr>
        <w:t>Bayford, Bengeo Rural, Bramfield, Brickenden Liberty, Great Amwell, Hertford, Hertford Heath, Hertingfordbury, Hunsdon, Little Berkhamsted, Little Munden, Sacombe, Stanstead St Margarets, Stapleford, Tewin, Thundridge, Ware, Wareside, Watton-On-Stone, Widford</w:t>
      </w:r>
    </w:p>
    <w:p w:rsidR="007021E9" w:rsidRDefault="007021E9" w:rsidP="007021E9">
      <w:pPr>
        <w:autoSpaceDE w:val="0"/>
        <w:autoSpaceDN w:val="0"/>
        <w:adjustRightInd w:val="0"/>
        <w:ind w:left="284" w:right="-23"/>
        <w:rPr>
          <w:rFonts w:ascii="Arial" w:hAnsi="Arial" w:cs="Arial"/>
          <w:b/>
          <w:sz w:val="22"/>
          <w:szCs w:val="22"/>
        </w:rPr>
      </w:pPr>
    </w:p>
    <w:p w:rsidR="007021E9" w:rsidRDefault="007021E9" w:rsidP="007021E9">
      <w:pPr>
        <w:autoSpaceDE w:val="0"/>
        <w:autoSpaceDN w:val="0"/>
        <w:adjustRightInd w:val="0"/>
        <w:ind w:left="284" w:right="-23"/>
        <w:rPr>
          <w:rFonts w:ascii="Arial" w:hAnsi="Arial" w:cs="Arial"/>
          <w:b/>
          <w:sz w:val="22"/>
          <w:szCs w:val="22"/>
        </w:rPr>
      </w:pPr>
      <w:r>
        <w:rPr>
          <w:rFonts w:ascii="Arial" w:hAnsi="Arial" w:cs="Arial"/>
          <w:b/>
          <w:sz w:val="22"/>
          <w:szCs w:val="22"/>
        </w:rPr>
        <w:t>Supplementary Information Form</w:t>
      </w:r>
    </w:p>
    <w:p w:rsidR="007021E9" w:rsidRDefault="007021E9" w:rsidP="007021E9">
      <w:pPr>
        <w:autoSpaceDE w:val="0"/>
        <w:autoSpaceDN w:val="0"/>
        <w:adjustRightInd w:val="0"/>
        <w:ind w:left="284" w:right="-23"/>
        <w:rPr>
          <w:rFonts w:ascii="Arial" w:hAnsi="Arial" w:cs="Arial"/>
          <w:b/>
          <w:sz w:val="22"/>
          <w:szCs w:val="22"/>
        </w:rPr>
      </w:pPr>
    </w:p>
    <w:p w:rsidR="007021E9" w:rsidRDefault="007021E9" w:rsidP="007021E9">
      <w:pPr>
        <w:autoSpaceDE w:val="0"/>
        <w:autoSpaceDN w:val="0"/>
        <w:adjustRightInd w:val="0"/>
        <w:ind w:left="284" w:right="-23"/>
        <w:rPr>
          <w:rFonts w:ascii="Arial" w:hAnsi="Arial" w:cs="Arial"/>
          <w:sz w:val="22"/>
          <w:szCs w:val="22"/>
        </w:rPr>
      </w:pPr>
      <w:r>
        <w:rPr>
          <w:rFonts w:ascii="Arial" w:hAnsi="Arial" w:cs="Arial"/>
          <w:sz w:val="22"/>
          <w:szCs w:val="22"/>
        </w:rPr>
        <w:t>The school does not have an additional form to fill in.  All parents must complete the Secondary Transfer Form as available from Hertfordshire County Council by the required closing date.</w:t>
      </w:r>
    </w:p>
    <w:p w:rsidR="007021E9" w:rsidRDefault="007021E9" w:rsidP="007021E9">
      <w:pPr>
        <w:autoSpaceDE w:val="0"/>
        <w:autoSpaceDN w:val="0"/>
        <w:adjustRightInd w:val="0"/>
        <w:ind w:left="284" w:right="-23"/>
        <w:rPr>
          <w:rFonts w:ascii="Arial" w:hAnsi="Arial" w:cs="Arial"/>
          <w:b/>
          <w:sz w:val="22"/>
          <w:szCs w:val="22"/>
        </w:rPr>
      </w:pPr>
    </w:p>
    <w:p w:rsidR="007021E9" w:rsidRDefault="007021E9" w:rsidP="007021E9">
      <w:pPr>
        <w:autoSpaceDE w:val="0"/>
        <w:autoSpaceDN w:val="0"/>
        <w:adjustRightInd w:val="0"/>
        <w:ind w:left="284" w:right="-23"/>
        <w:rPr>
          <w:rFonts w:ascii="Arial" w:hAnsi="Arial" w:cs="Arial"/>
          <w:b/>
          <w:sz w:val="22"/>
          <w:szCs w:val="22"/>
        </w:rPr>
      </w:pPr>
      <w:r>
        <w:rPr>
          <w:rFonts w:ascii="Arial" w:hAnsi="Arial" w:cs="Arial"/>
          <w:b/>
          <w:sz w:val="22"/>
          <w:szCs w:val="22"/>
        </w:rPr>
        <w:t>Notes</w:t>
      </w:r>
    </w:p>
    <w:p w:rsidR="007021E9" w:rsidRDefault="007021E9" w:rsidP="007021E9">
      <w:pPr>
        <w:autoSpaceDE w:val="0"/>
        <w:autoSpaceDN w:val="0"/>
        <w:adjustRightInd w:val="0"/>
        <w:ind w:left="284" w:right="-23"/>
        <w:jc w:val="both"/>
        <w:rPr>
          <w:rFonts w:ascii="Arial" w:hAnsi="Arial" w:cs="Arial"/>
          <w:sz w:val="22"/>
          <w:szCs w:val="22"/>
        </w:rPr>
      </w:pPr>
    </w:p>
    <w:p w:rsidR="00F506B3" w:rsidRPr="007021E9" w:rsidRDefault="007021E9" w:rsidP="007021E9">
      <w:pPr>
        <w:autoSpaceDE w:val="0"/>
        <w:autoSpaceDN w:val="0"/>
        <w:adjustRightInd w:val="0"/>
        <w:ind w:left="284" w:right="-23"/>
        <w:jc w:val="both"/>
      </w:pPr>
      <w:r>
        <w:rPr>
          <w:rFonts w:ascii="Arial" w:hAnsi="Arial" w:cs="Arial"/>
          <w:sz w:val="22"/>
          <w:szCs w:val="22"/>
        </w:rPr>
        <w:t xml:space="preserve">The Governing Body of Chauncy School will reserve the right to use the straight line distance </w:t>
      </w:r>
      <w:r w:rsidRPr="00711B5A">
        <w:rPr>
          <w:rFonts w:ascii="Arial" w:hAnsi="Arial" w:cs="Arial"/>
          <w:sz w:val="22"/>
          <w:szCs w:val="22"/>
        </w:rPr>
        <w:t>measurement provided by Hertfordshire County Council’s GIS system</w:t>
      </w:r>
      <w:r>
        <w:rPr>
          <w:rFonts w:ascii="Arial" w:hAnsi="Arial" w:cs="Arial"/>
          <w:sz w:val="22"/>
          <w:szCs w:val="22"/>
        </w:rPr>
        <w:t xml:space="preserve"> as outlined in the Moving On publication.  The measurement is made between the child’s home address point and the school address point.</w:t>
      </w:r>
      <w:bookmarkStart w:id="0" w:name="_GoBack"/>
      <w:bookmarkEnd w:id="0"/>
    </w:p>
    <w:sectPr w:rsidR="00F506B3" w:rsidRPr="007021E9" w:rsidSect="004C211E">
      <w:headerReference w:type="first" r:id="rId8"/>
      <w:footerReference w:type="first" r:id="rId9"/>
      <w:pgSz w:w="11906" w:h="16838" w:code="9"/>
      <w:pgMar w:top="720" w:right="991" w:bottom="720"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AB" w:rsidRDefault="004749AB" w:rsidP="00B64FF8">
      <w:r>
        <w:separator/>
      </w:r>
    </w:p>
  </w:endnote>
  <w:endnote w:type="continuationSeparator" w:id="0">
    <w:p w:rsidR="004749AB" w:rsidRDefault="004749AB"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B" w:rsidRDefault="004749AB"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AB" w:rsidRDefault="004749AB" w:rsidP="00B64FF8">
      <w:r>
        <w:separator/>
      </w:r>
    </w:p>
  </w:footnote>
  <w:footnote w:type="continuationSeparator" w:id="0">
    <w:p w:rsidR="004749AB" w:rsidRDefault="004749AB"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B" w:rsidRDefault="004749AB" w:rsidP="00F132FF">
    <w:pPr>
      <w:pStyle w:val="Header"/>
      <w:ind w:firstLine="142"/>
      <w:jc w:val="center"/>
    </w:pPr>
    <w:r>
      <w:t xml:space="preserve">              </w:t>
    </w:r>
    <w:r>
      <w:rPr>
        <w:noProof/>
      </w:rPr>
      <mc:AlternateContent>
        <mc:Choice Requires="wpc">
          <w:drawing>
            <wp:inline distT="0" distB="0" distL="0" distR="0" wp14:anchorId="4A5220AC" wp14:editId="4BBC4B1D">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Pr="00C464C4" w:rsidRDefault="004749AB">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9AB" w:rsidRDefault="004749AB">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4749AB" w:rsidRPr="00C464C4" w:rsidRDefault="004749AB">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749AB" w:rsidRDefault="004749AB">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749AB" w:rsidRDefault="004749AB">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749AB" w:rsidRDefault="004749AB">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0A7"/>
    <w:multiLevelType w:val="hybridMultilevel"/>
    <w:tmpl w:val="371CB9C6"/>
    <w:lvl w:ilvl="0" w:tplc="0809000F">
      <w:start w:val="1"/>
      <w:numFmt w:val="decimal"/>
      <w:lvlText w:val="%1."/>
      <w:lvlJc w:val="left"/>
      <w:pPr>
        <w:ind w:left="644" w:hanging="360"/>
      </w:pPr>
    </w:lvl>
    <w:lvl w:ilvl="1" w:tplc="08090005">
      <w:start w:val="1"/>
      <w:numFmt w:val="bullet"/>
      <w:lvlText w:val=""/>
      <w:lvlJc w:val="left"/>
      <w:pPr>
        <w:tabs>
          <w:tab w:val="num" w:pos="1440"/>
        </w:tabs>
        <w:ind w:left="1440" w:hanging="360"/>
      </w:pPr>
      <w:rPr>
        <w:rFonts w:ascii="Wingdings" w:hAnsi="Wingdings" w:hint="default"/>
      </w:rPr>
    </w:lvl>
    <w:lvl w:ilvl="2" w:tplc="BB74F08E">
      <w:numFmt w:val="bullet"/>
      <w:lvlText w:val="-"/>
      <w:lvlJc w:val="left"/>
      <w:pPr>
        <w:tabs>
          <w:tab w:val="num" w:pos="2340"/>
        </w:tabs>
        <w:ind w:left="2340" w:hanging="360"/>
      </w:pPr>
      <w:rPr>
        <w:rFonts w:ascii="Arial" w:eastAsia="Times New Roman" w:hAnsi="Arial" w:cs="Arial" w:hint="default"/>
      </w:rPr>
    </w:lvl>
    <w:lvl w:ilvl="3" w:tplc="65A27D1A">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60DFA"/>
    <w:multiLevelType w:val="hybridMultilevel"/>
    <w:tmpl w:val="32404204"/>
    <w:lvl w:ilvl="0" w:tplc="5D0055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17CE5"/>
    <w:multiLevelType w:val="hybridMultilevel"/>
    <w:tmpl w:val="7C16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0810AB"/>
    <w:multiLevelType w:val="hybridMultilevel"/>
    <w:tmpl w:val="320A1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D23973"/>
    <w:multiLevelType w:val="hybridMultilevel"/>
    <w:tmpl w:val="278A4014"/>
    <w:lvl w:ilvl="0" w:tplc="F34C2D9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20A7689"/>
    <w:multiLevelType w:val="hybridMultilevel"/>
    <w:tmpl w:val="465A7790"/>
    <w:lvl w:ilvl="0" w:tplc="156E7DFA">
      <w:start w:val="2"/>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2A1B4A"/>
    <w:multiLevelType w:val="hybridMultilevel"/>
    <w:tmpl w:val="2C24E9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63FB2"/>
    <w:rsid w:val="00075569"/>
    <w:rsid w:val="00094F2F"/>
    <w:rsid w:val="000A7DD3"/>
    <w:rsid w:val="000D7BE1"/>
    <w:rsid w:val="00123688"/>
    <w:rsid w:val="00192F20"/>
    <w:rsid w:val="001B1871"/>
    <w:rsid w:val="00200160"/>
    <w:rsid w:val="00386445"/>
    <w:rsid w:val="0039204E"/>
    <w:rsid w:val="003C357E"/>
    <w:rsid w:val="004749AB"/>
    <w:rsid w:val="004A3D33"/>
    <w:rsid w:val="004C211E"/>
    <w:rsid w:val="004E1D8C"/>
    <w:rsid w:val="004F3D9C"/>
    <w:rsid w:val="00576FC8"/>
    <w:rsid w:val="00622015"/>
    <w:rsid w:val="006857EF"/>
    <w:rsid w:val="006A0832"/>
    <w:rsid w:val="006D433F"/>
    <w:rsid w:val="006F683F"/>
    <w:rsid w:val="00702168"/>
    <w:rsid w:val="007021E9"/>
    <w:rsid w:val="0083542A"/>
    <w:rsid w:val="00872234"/>
    <w:rsid w:val="00902283"/>
    <w:rsid w:val="00905DD8"/>
    <w:rsid w:val="00907AB3"/>
    <w:rsid w:val="009346AD"/>
    <w:rsid w:val="00970401"/>
    <w:rsid w:val="009800A4"/>
    <w:rsid w:val="009B0B3F"/>
    <w:rsid w:val="00A0595E"/>
    <w:rsid w:val="00A534B1"/>
    <w:rsid w:val="00A66525"/>
    <w:rsid w:val="00B4572C"/>
    <w:rsid w:val="00B60628"/>
    <w:rsid w:val="00B64FF8"/>
    <w:rsid w:val="00BE75FB"/>
    <w:rsid w:val="00C464C4"/>
    <w:rsid w:val="00C66F83"/>
    <w:rsid w:val="00CE5C0C"/>
    <w:rsid w:val="00CF447E"/>
    <w:rsid w:val="00DC096A"/>
    <w:rsid w:val="00E7300A"/>
    <w:rsid w:val="00E86904"/>
    <w:rsid w:val="00E95B39"/>
    <w:rsid w:val="00F132FF"/>
    <w:rsid w:val="00F44A09"/>
    <w:rsid w:val="00F506B3"/>
    <w:rsid w:val="00F62D95"/>
    <w:rsid w:val="00F6614F"/>
    <w:rsid w:val="00F771BC"/>
    <w:rsid w:val="00FB3520"/>
    <w:rsid w:val="00FD3BB5"/>
    <w:rsid w:val="00FD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62D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2D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paragraph" w:styleId="ListParagraph">
    <w:name w:val="List Paragraph"/>
    <w:basedOn w:val="Normal"/>
    <w:uiPriority w:val="34"/>
    <w:qFormat/>
    <w:rsid w:val="006D433F"/>
    <w:pPr>
      <w:ind w:left="720"/>
      <w:contextualSpacing/>
    </w:pPr>
  </w:style>
  <w:style w:type="character" w:customStyle="1" w:styleId="Heading2Char">
    <w:name w:val="Heading 2 Char"/>
    <w:basedOn w:val="DefaultParagraphFont"/>
    <w:link w:val="Heading2"/>
    <w:rsid w:val="00F62D95"/>
    <w:rPr>
      <w:rFonts w:ascii="Arial" w:hAnsi="Arial" w:cs="Arial"/>
      <w:b/>
      <w:bCs/>
      <w:i/>
      <w:iCs/>
      <w:sz w:val="28"/>
      <w:szCs w:val="28"/>
    </w:rPr>
  </w:style>
  <w:style w:type="character" w:customStyle="1" w:styleId="Heading3Char">
    <w:name w:val="Heading 3 Char"/>
    <w:basedOn w:val="DefaultParagraphFont"/>
    <w:link w:val="Heading3"/>
    <w:rsid w:val="00F62D95"/>
    <w:rPr>
      <w:rFonts w:ascii="Arial" w:hAnsi="Arial" w:cs="Arial"/>
      <w:b/>
      <w:bCs/>
      <w:sz w:val="26"/>
      <w:szCs w:val="26"/>
    </w:rPr>
  </w:style>
  <w:style w:type="paragraph" w:styleId="BodyText3">
    <w:name w:val="Body Text 3"/>
    <w:basedOn w:val="Normal"/>
    <w:link w:val="BodyText3Char"/>
    <w:rsid w:val="00F62D95"/>
    <w:pPr>
      <w:jc w:val="both"/>
    </w:pPr>
    <w:rPr>
      <w:rFonts w:ascii="Arial" w:hAnsi="Arial"/>
      <w:szCs w:val="20"/>
    </w:rPr>
  </w:style>
  <w:style w:type="character" w:customStyle="1" w:styleId="BodyText3Char">
    <w:name w:val="Body Text 3 Char"/>
    <w:basedOn w:val="DefaultParagraphFont"/>
    <w:link w:val="BodyText3"/>
    <w:rsid w:val="00F62D95"/>
    <w:rPr>
      <w:rFonts w:ascii="Arial" w:hAnsi="Arial"/>
      <w:sz w:val="24"/>
    </w:rPr>
  </w:style>
  <w:style w:type="character" w:customStyle="1" w:styleId="apple-converted-space">
    <w:name w:val="apple-converted-space"/>
    <w:basedOn w:val="DefaultParagraphFont"/>
    <w:rsid w:val="00DC0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62D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2D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paragraph" w:styleId="ListParagraph">
    <w:name w:val="List Paragraph"/>
    <w:basedOn w:val="Normal"/>
    <w:uiPriority w:val="34"/>
    <w:qFormat/>
    <w:rsid w:val="006D433F"/>
    <w:pPr>
      <w:ind w:left="720"/>
      <w:contextualSpacing/>
    </w:pPr>
  </w:style>
  <w:style w:type="character" w:customStyle="1" w:styleId="Heading2Char">
    <w:name w:val="Heading 2 Char"/>
    <w:basedOn w:val="DefaultParagraphFont"/>
    <w:link w:val="Heading2"/>
    <w:rsid w:val="00F62D95"/>
    <w:rPr>
      <w:rFonts w:ascii="Arial" w:hAnsi="Arial" w:cs="Arial"/>
      <w:b/>
      <w:bCs/>
      <w:i/>
      <w:iCs/>
      <w:sz w:val="28"/>
      <w:szCs w:val="28"/>
    </w:rPr>
  </w:style>
  <w:style w:type="character" w:customStyle="1" w:styleId="Heading3Char">
    <w:name w:val="Heading 3 Char"/>
    <w:basedOn w:val="DefaultParagraphFont"/>
    <w:link w:val="Heading3"/>
    <w:rsid w:val="00F62D95"/>
    <w:rPr>
      <w:rFonts w:ascii="Arial" w:hAnsi="Arial" w:cs="Arial"/>
      <w:b/>
      <w:bCs/>
      <w:sz w:val="26"/>
      <w:szCs w:val="26"/>
    </w:rPr>
  </w:style>
  <w:style w:type="paragraph" w:styleId="BodyText3">
    <w:name w:val="Body Text 3"/>
    <w:basedOn w:val="Normal"/>
    <w:link w:val="BodyText3Char"/>
    <w:rsid w:val="00F62D95"/>
    <w:pPr>
      <w:jc w:val="both"/>
    </w:pPr>
    <w:rPr>
      <w:rFonts w:ascii="Arial" w:hAnsi="Arial"/>
      <w:szCs w:val="20"/>
    </w:rPr>
  </w:style>
  <w:style w:type="character" w:customStyle="1" w:styleId="BodyText3Char">
    <w:name w:val="Body Text 3 Char"/>
    <w:basedOn w:val="DefaultParagraphFont"/>
    <w:link w:val="BodyText3"/>
    <w:rsid w:val="00F62D95"/>
    <w:rPr>
      <w:rFonts w:ascii="Arial" w:hAnsi="Arial"/>
      <w:sz w:val="24"/>
    </w:rPr>
  </w:style>
  <w:style w:type="character" w:customStyle="1" w:styleId="apple-converted-space">
    <w:name w:val="apple-converted-space"/>
    <w:basedOn w:val="DefaultParagraphFont"/>
    <w:rsid w:val="00DC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8841">
      <w:bodyDiv w:val="1"/>
      <w:marLeft w:val="0"/>
      <w:marRight w:val="0"/>
      <w:marTop w:val="0"/>
      <w:marBottom w:val="0"/>
      <w:divBdr>
        <w:top w:val="none" w:sz="0" w:space="0" w:color="auto"/>
        <w:left w:val="none" w:sz="0" w:space="0" w:color="auto"/>
        <w:bottom w:val="none" w:sz="0" w:space="0" w:color="auto"/>
        <w:right w:val="none" w:sz="0" w:space="0" w:color="auto"/>
      </w:divBdr>
      <w:divsChild>
        <w:div w:id="715161408">
          <w:marLeft w:val="0"/>
          <w:marRight w:val="0"/>
          <w:marTop w:val="0"/>
          <w:marBottom w:val="0"/>
          <w:divBdr>
            <w:top w:val="none" w:sz="0" w:space="0" w:color="auto"/>
            <w:left w:val="none" w:sz="0" w:space="0" w:color="auto"/>
            <w:bottom w:val="none" w:sz="0" w:space="0" w:color="auto"/>
            <w:right w:val="none" w:sz="0" w:space="0" w:color="auto"/>
          </w:divBdr>
        </w:div>
        <w:div w:id="1524787587">
          <w:marLeft w:val="0"/>
          <w:marRight w:val="0"/>
          <w:marTop w:val="0"/>
          <w:marBottom w:val="0"/>
          <w:divBdr>
            <w:top w:val="none" w:sz="0" w:space="0" w:color="auto"/>
            <w:left w:val="none" w:sz="0" w:space="0" w:color="auto"/>
            <w:bottom w:val="none" w:sz="0" w:space="0" w:color="auto"/>
            <w:right w:val="none" w:sz="0" w:space="0" w:color="auto"/>
          </w:divBdr>
        </w:div>
        <w:div w:id="1789277123">
          <w:marLeft w:val="0"/>
          <w:marRight w:val="0"/>
          <w:marTop w:val="0"/>
          <w:marBottom w:val="0"/>
          <w:divBdr>
            <w:top w:val="none" w:sz="0" w:space="0" w:color="auto"/>
            <w:left w:val="none" w:sz="0" w:space="0" w:color="auto"/>
            <w:bottom w:val="none" w:sz="0" w:space="0" w:color="auto"/>
            <w:right w:val="none" w:sz="0" w:space="0" w:color="auto"/>
          </w:divBdr>
        </w:div>
        <w:div w:id="1296332575">
          <w:marLeft w:val="0"/>
          <w:marRight w:val="0"/>
          <w:marTop w:val="0"/>
          <w:marBottom w:val="0"/>
          <w:divBdr>
            <w:top w:val="none" w:sz="0" w:space="0" w:color="auto"/>
            <w:left w:val="none" w:sz="0" w:space="0" w:color="auto"/>
            <w:bottom w:val="none" w:sz="0" w:space="0" w:color="auto"/>
            <w:right w:val="none" w:sz="0" w:space="0" w:color="auto"/>
          </w:divBdr>
        </w:div>
        <w:div w:id="2064594241">
          <w:marLeft w:val="0"/>
          <w:marRight w:val="0"/>
          <w:marTop w:val="0"/>
          <w:marBottom w:val="0"/>
          <w:divBdr>
            <w:top w:val="none" w:sz="0" w:space="0" w:color="auto"/>
            <w:left w:val="none" w:sz="0" w:space="0" w:color="auto"/>
            <w:bottom w:val="none" w:sz="0" w:space="0" w:color="auto"/>
            <w:right w:val="none" w:sz="0" w:space="0" w:color="auto"/>
          </w:divBdr>
        </w:div>
        <w:div w:id="404188693">
          <w:marLeft w:val="0"/>
          <w:marRight w:val="0"/>
          <w:marTop w:val="0"/>
          <w:marBottom w:val="0"/>
          <w:divBdr>
            <w:top w:val="none" w:sz="0" w:space="0" w:color="auto"/>
            <w:left w:val="none" w:sz="0" w:space="0" w:color="auto"/>
            <w:bottom w:val="none" w:sz="0" w:space="0" w:color="auto"/>
            <w:right w:val="none" w:sz="0" w:space="0" w:color="auto"/>
          </w:divBdr>
        </w:div>
        <w:div w:id="987440481">
          <w:marLeft w:val="0"/>
          <w:marRight w:val="0"/>
          <w:marTop w:val="0"/>
          <w:marBottom w:val="0"/>
          <w:divBdr>
            <w:top w:val="none" w:sz="0" w:space="0" w:color="auto"/>
            <w:left w:val="none" w:sz="0" w:space="0" w:color="auto"/>
            <w:bottom w:val="none" w:sz="0" w:space="0" w:color="auto"/>
            <w:right w:val="none" w:sz="0" w:space="0" w:color="auto"/>
          </w:divBdr>
        </w:div>
        <w:div w:id="537278786">
          <w:marLeft w:val="0"/>
          <w:marRight w:val="0"/>
          <w:marTop w:val="0"/>
          <w:marBottom w:val="0"/>
          <w:divBdr>
            <w:top w:val="none" w:sz="0" w:space="0" w:color="auto"/>
            <w:left w:val="none" w:sz="0" w:space="0" w:color="auto"/>
            <w:bottom w:val="none" w:sz="0" w:space="0" w:color="auto"/>
            <w:right w:val="none" w:sz="0" w:space="0" w:color="auto"/>
          </w:divBdr>
        </w:div>
        <w:div w:id="951203080">
          <w:marLeft w:val="0"/>
          <w:marRight w:val="0"/>
          <w:marTop w:val="0"/>
          <w:marBottom w:val="0"/>
          <w:divBdr>
            <w:top w:val="none" w:sz="0" w:space="0" w:color="auto"/>
            <w:left w:val="none" w:sz="0" w:space="0" w:color="auto"/>
            <w:bottom w:val="none" w:sz="0" w:space="0" w:color="auto"/>
            <w:right w:val="none" w:sz="0" w:space="0" w:color="auto"/>
          </w:divBdr>
        </w:div>
        <w:div w:id="2053724755">
          <w:marLeft w:val="0"/>
          <w:marRight w:val="0"/>
          <w:marTop w:val="0"/>
          <w:marBottom w:val="0"/>
          <w:divBdr>
            <w:top w:val="none" w:sz="0" w:space="0" w:color="auto"/>
            <w:left w:val="none" w:sz="0" w:space="0" w:color="auto"/>
            <w:bottom w:val="none" w:sz="0" w:space="0" w:color="auto"/>
            <w:right w:val="none" w:sz="0" w:space="0" w:color="auto"/>
          </w:divBdr>
        </w:div>
        <w:div w:id="1195994188">
          <w:marLeft w:val="0"/>
          <w:marRight w:val="0"/>
          <w:marTop w:val="0"/>
          <w:marBottom w:val="0"/>
          <w:divBdr>
            <w:top w:val="none" w:sz="0" w:space="0" w:color="auto"/>
            <w:left w:val="none" w:sz="0" w:space="0" w:color="auto"/>
            <w:bottom w:val="none" w:sz="0" w:space="0" w:color="auto"/>
            <w:right w:val="none" w:sz="0" w:space="0" w:color="auto"/>
          </w:divBdr>
        </w:div>
        <w:div w:id="1364745641">
          <w:marLeft w:val="0"/>
          <w:marRight w:val="0"/>
          <w:marTop w:val="0"/>
          <w:marBottom w:val="0"/>
          <w:divBdr>
            <w:top w:val="none" w:sz="0" w:space="0" w:color="auto"/>
            <w:left w:val="none" w:sz="0" w:space="0" w:color="auto"/>
            <w:bottom w:val="none" w:sz="0" w:space="0" w:color="auto"/>
            <w:right w:val="none" w:sz="0" w:space="0" w:color="auto"/>
          </w:divBdr>
        </w:div>
        <w:div w:id="1293707919">
          <w:marLeft w:val="0"/>
          <w:marRight w:val="0"/>
          <w:marTop w:val="0"/>
          <w:marBottom w:val="0"/>
          <w:divBdr>
            <w:top w:val="none" w:sz="0" w:space="0" w:color="auto"/>
            <w:left w:val="none" w:sz="0" w:space="0" w:color="auto"/>
            <w:bottom w:val="none" w:sz="0" w:space="0" w:color="auto"/>
            <w:right w:val="none" w:sz="0" w:space="0" w:color="auto"/>
          </w:divBdr>
        </w:div>
        <w:div w:id="334501401">
          <w:marLeft w:val="0"/>
          <w:marRight w:val="0"/>
          <w:marTop w:val="0"/>
          <w:marBottom w:val="0"/>
          <w:divBdr>
            <w:top w:val="none" w:sz="0" w:space="0" w:color="auto"/>
            <w:left w:val="none" w:sz="0" w:space="0" w:color="auto"/>
            <w:bottom w:val="none" w:sz="0" w:space="0" w:color="auto"/>
            <w:right w:val="none" w:sz="0" w:space="0" w:color="auto"/>
          </w:divBdr>
        </w:div>
        <w:div w:id="1228998904">
          <w:marLeft w:val="0"/>
          <w:marRight w:val="0"/>
          <w:marTop w:val="0"/>
          <w:marBottom w:val="0"/>
          <w:divBdr>
            <w:top w:val="none" w:sz="0" w:space="0" w:color="auto"/>
            <w:left w:val="none" w:sz="0" w:space="0" w:color="auto"/>
            <w:bottom w:val="none" w:sz="0" w:space="0" w:color="auto"/>
            <w:right w:val="none" w:sz="0" w:space="0" w:color="auto"/>
          </w:divBdr>
        </w:div>
        <w:div w:id="181869662">
          <w:marLeft w:val="0"/>
          <w:marRight w:val="0"/>
          <w:marTop w:val="0"/>
          <w:marBottom w:val="0"/>
          <w:divBdr>
            <w:top w:val="none" w:sz="0" w:space="0" w:color="auto"/>
            <w:left w:val="none" w:sz="0" w:space="0" w:color="auto"/>
            <w:bottom w:val="none" w:sz="0" w:space="0" w:color="auto"/>
            <w:right w:val="none" w:sz="0" w:space="0" w:color="auto"/>
          </w:divBdr>
        </w:div>
        <w:div w:id="1186868118">
          <w:marLeft w:val="0"/>
          <w:marRight w:val="0"/>
          <w:marTop w:val="0"/>
          <w:marBottom w:val="0"/>
          <w:divBdr>
            <w:top w:val="none" w:sz="0" w:space="0" w:color="auto"/>
            <w:left w:val="none" w:sz="0" w:space="0" w:color="auto"/>
            <w:bottom w:val="none" w:sz="0" w:space="0" w:color="auto"/>
            <w:right w:val="none" w:sz="0" w:space="0" w:color="auto"/>
          </w:divBdr>
        </w:div>
        <w:div w:id="956986972">
          <w:marLeft w:val="0"/>
          <w:marRight w:val="0"/>
          <w:marTop w:val="0"/>
          <w:marBottom w:val="0"/>
          <w:divBdr>
            <w:top w:val="none" w:sz="0" w:space="0" w:color="auto"/>
            <w:left w:val="none" w:sz="0" w:space="0" w:color="auto"/>
            <w:bottom w:val="none" w:sz="0" w:space="0" w:color="auto"/>
            <w:right w:val="none" w:sz="0" w:space="0" w:color="auto"/>
          </w:divBdr>
        </w:div>
        <w:div w:id="1518808211">
          <w:marLeft w:val="0"/>
          <w:marRight w:val="0"/>
          <w:marTop w:val="0"/>
          <w:marBottom w:val="0"/>
          <w:divBdr>
            <w:top w:val="none" w:sz="0" w:space="0" w:color="auto"/>
            <w:left w:val="none" w:sz="0" w:space="0" w:color="auto"/>
            <w:bottom w:val="none" w:sz="0" w:space="0" w:color="auto"/>
            <w:right w:val="none" w:sz="0" w:space="0" w:color="auto"/>
          </w:divBdr>
        </w:div>
      </w:divsChild>
    </w:div>
    <w:div w:id="395208005">
      <w:bodyDiv w:val="1"/>
      <w:marLeft w:val="0"/>
      <w:marRight w:val="0"/>
      <w:marTop w:val="0"/>
      <w:marBottom w:val="0"/>
      <w:divBdr>
        <w:top w:val="none" w:sz="0" w:space="0" w:color="auto"/>
        <w:left w:val="none" w:sz="0" w:space="0" w:color="auto"/>
        <w:bottom w:val="none" w:sz="0" w:space="0" w:color="auto"/>
        <w:right w:val="none" w:sz="0" w:space="0" w:color="auto"/>
      </w:divBdr>
    </w:div>
    <w:div w:id="13708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STBROWNINGS</cp:lastModifiedBy>
  <cp:revision>3</cp:revision>
  <cp:lastPrinted>2016-03-14T13:03:00Z</cp:lastPrinted>
  <dcterms:created xsi:type="dcterms:W3CDTF">2016-11-09T09:58:00Z</dcterms:created>
  <dcterms:modified xsi:type="dcterms:W3CDTF">2016-11-09T10:01:00Z</dcterms:modified>
</cp:coreProperties>
</file>